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66" w:rsidRPr="00592A0D" w:rsidRDefault="002E0366" w:rsidP="002E0366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675</w:t>
      </w:r>
      <w:r w:rsidRPr="00592A0D">
        <w:rPr>
          <w:sz w:val="28"/>
          <w:szCs w:val="28"/>
        </w:rPr>
        <w:t xml:space="preserve">    </w:t>
      </w:r>
    </w:p>
    <w:p w:rsidR="002E0366" w:rsidRPr="00592A0D" w:rsidRDefault="002E0366" w:rsidP="002E0366">
      <w:pPr>
        <w:rPr>
          <w:rFonts w:ascii="Arial" w:hAnsi="Arial"/>
          <w:b/>
          <w:bCs/>
          <w:sz w:val="28"/>
          <w:szCs w:val="28"/>
        </w:rPr>
      </w:pPr>
    </w:p>
    <w:p w:rsidR="002E0366" w:rsidRPr="00592A0D" w:rsidRDefault="002E0366" w:rsidP="002E0366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675t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>.REUNION         08 D</w:t>
      </w:r>
      <w:r w:rsidRPr="00592A0D">
        <w:rPr>
          <w:rFonts w:ascii="Arial" w:hAnsi="Arial"/>
          <w:b/>
          <w:bCs/>
          <w:sz w:val="28"/>
          <w:szCs w:val="28"/>
        </w:rPr>
        <w:t xml:space="preserve">E </w:t>
      </w:r>
      <w:r>
        <w:rPr>
          <w:rFonts w:ascii="Arial" w:hAnsi="Arial"/>
          <w:b/>
          <w:bCs/>
          <w:sz w:val="28"/>
          <w:szCs w:val="28"/>
        </w:rPr>
        <w:t>JULIO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>
        <w:rPr>
          <w:rFonts w:ascii="Arial" w:hAnsi="Arial"/>
          <w:b/>
          <w:bCs/>
          <w:sz w:val="28"/>
          <w:szCs w:val="28"/>
        </w:rPr>
        <w:t>26        39no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2E0366" w:rsidRPr="00592A0D" w:rsidRDefault="002E0366" w:rsidP="002E0366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>
        <w:rPr>
          <w:rFonts w:ascii="Arial" w:hAnsi="Arial"/>
          <w:b/>
          <w:bCs/>
          <w:sz w:val="28"/>
          <w:szCs w:val="28"/>
        </w:rPr>
        <w:t>ORDINARIA</w:t>
      </w:r>
    </w:p>
    <w:p w:rsidR="002E0366" w:rsidRPr="00592A0D" w:rsidRDefault="002E0366" w:rsidP="002E0366">
      <w:pPr>
        <w:jc w:val="center"/>
        <w:rPr>
          <w:rFonts w:ascii="Arial" w:hAnsi="Arial"/>
          <w:b/>
          <w:bCs/>
          <w:sz w:val="28"/>
          <w:szCs w:val="28"/>
        </w:rPr>
      </w:pPr>
    </w:p>
    <w:p w:rsidR="002E0366" w:rsidRPr="00592A0D" w:rsidRDefault="002E0366" w:rsidP="002E0366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2E0366" w:rsidRPr="005B2CE6" w:rsidRDefault="002E0366" w:rsidP="002E0366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Izamiento de la bandera a cargo de</w:t>
      </w:r>
      <w:r w:rsidR="003226D4">
        <w:rPr>
          <w:rFonts w:ascii="Arial" w:hAnsi="Arial"/>
          <w:sz w:val="24"/>
          <w:szCs w:val="24"/>
        </w:rPr>
        <w:t>l</w:t>
      </w:r>
      <w:r w:rsidRPr="00ED38AD">
        <w:rPr>
          <w:rFonts w:ascii="Arial" w:hAnsi="Arial"/>
          <w:sz w:val="24"/>
          <w:szCs w:val="24"/>
        </w:rPr>
        <w:t xml:space="preserve"> Concejal </w:t>
      </w:r>
      <w:r w:rsidR="003226D4">
        <w:rPr>
          <w:rFonts w:ascii="Arial" w:hAnsi="Arial"/>
          <w:sz w:val="24"/>
          <w:szCs w:val="24"/>
        </w:rPr>
        <w:t>José I. Rolando</w:t>
      </w:r>
      <w:r w:rsidRPr="00ED38AD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2E0366" w:rsidRDefault="002E0366" w:rsidP="002E036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687278" w:rsidRDefault="00687278" w:rsidP="002E036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DESPACHO</w:t>
      </w:r>
      <w:r w:rsidR="00152786">
        <w:rPr>
          <w:rFonts w:ascii="Arial" w:hAnsi="Arial" w:cs="Arial"/>
          <w:b/>
          <w:sz w:val="24"/>
          <w:szCs w:val="24"/>
          <w:u w:val="single"/>
        </w:rPr>
        <w:t>S</w:t>
      </w:r>
      <w:r>
        <w:rPr>
          <w:rFonts w:ascii="Arial" w:hAnsi="Arial" w:cs="Arial"/>
          <w:b/>
          <w:sz w:val="24"/>
          <w:szCs w:val="24"/>
          <w:u w:val="single"/>
        </w:rPr>
        <w:t xml:space="preserve"> DE COMISIO</w:t>
      </w:r>
      <w:r w:rsidR="00152786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</w:p>
    <w:p w:rsidR="00687278" w:rsidRDefault="00687278" w:rsidP="002E0366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DESPACHO DE LA COMISION DE GOBIERO Y CONTROL DE GESTION:</w:t>
      </w:r>
    </w:p>
    <w:p w:rsidR="008023E9" w:rsidRPr="006A12D4" w:rsidRDefault="008023E9" w:rsidP="008023E9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</w:t>
      </w:r>
      <w:r w:rsidRPr="006A12D4">
        <w:rPr>
          <w:rFonts w:ascii="Arial" w:hAnsi="Arial"/>
          <w:b/>
          <w:sz w:val="24"/>
          <w:szCs w:val="24"/>
        </w:rPr>
        <w:t>.-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Proyecto de Ordenanza,</w:t>
      </w:r>
      <w:r w:rsidRPr="0026252C">
        <w:rPr>
          <w:rFonts w:ascii="Arial Nova" w:hAnsi="Arial Nova"/>
        </w:rPr>
        <w:t xml:space="preserve"> </w:t>
      </w:r>
      <w:r w:rsidRPr="0026252C">
        <w:rPr>
          <w:rFonts w:ascii="Arial" w:hAnsi="Arial" w:cs="Arial"/>
          <w:sz w:val="24"/>
          <w:szCs w:val="24"/>
        </w:rPr>
        <w:t xml:space="preserve">regulando </w:t>
      </w:r>
      <w:r w:rsidRPr="00172DD1">
        <w:rPr>
          <w:rFonts w:ascii="Arial" w:hAnsi="Arial" w:cs="Arial"/>
          <w:sz w:val="24"/>
          <w:szCs w:val="24"/>
        </w:rPr>
        <w:t>la movilidad de vehículos eléctricos</w:t>
      </w:r>
      <w:r w:rsidRPr="0026252C">
        <w:rPr>
          <w:rFonts w:ascii="Arial Nova" w:hAnsi="Arial Nova"/>
          <w:sz w:val="24"/>
          <w:szCs w:val="24"/>
        </w:rPr>
        <w:t>.-</w:t>
      </w:r>
      <w:r>
        <w:rPr>
          <w:rFonts w:ascii="Arial" w:hAnsi="Arial"/>
          <w:sz w:val="24"/>
          <w:szCs w:val="24"/>
        </w:rPr>
        <w:t xml:space="preserve"> (Expediente Nº </w:t>
      </w:r>
      <w:r w:rsidRPr="0026252C">
        <w:rPr>
          <w:rFonts w:ascii="Arial" w:hAnsi="Arial"/>
          <w:sz w:val="24"/>
          <w:szCs w:val="24"/>
        </w:rPr>
        <w:t>2.142</w:t>
      </w:r>
      <w:r>
        <w:rPr>
          <w:rFonts w:ascii="Arial" w:hAnsi="Arial"/>
          <w:sz w:val="24"/>
          <w:szCs w:val="24"/>
        </w:rPr>
        <w:t>.C.26)</w:t>
      </w:r>
    </w:p>
    <w:p w:rsidR="00152786" w:rsidRDefault="00152786" w:rsidP="00152786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DESPACHO</w:t>
      </w:r>
      <w:r w:rsidR="00A22428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  <w:u w:val="single"/>
        </w:rPr>
        <w:t xml:space="preserve"> DE LA COMISION DE PRESUPUESTO Y HACIENDA:</w:t>
      </w:r>
    </w:p>
    <w:p w:rsidR="00A22428" w:rsidRDefault="00A22428" w:rsidP="00A22428">
      <w:pPr>
        <w:pStyle w:val="Textoindependiente"/>
        <w:rPr>
          <w:u w:val="none"/>
        </w:rPr>
      </w:pPr>
      <w:r>
        <w:rPr>
          <w:b/>
          <w:u w:val="none"/>
        </w:rPr>
        <w:t>2</w:t>
      </w:r>
      <w:r w:rsidRPr="00655C09">
        <w:rPr>
          <w:b/>
          <w:bCs/>
          <w:u w:val="none"/>
        </w:rPr>
        <w:t xml:space="preserve">.- </w:t>
      </w:r>
      <w:r w:rsidRPr="00655C09">
        <w:rPr>
          <w:u w:val="none"/>
        </w:rPr>
        <w:t xml:space="preserve">Proyecto de Ordenanza, </w:t>
      </w:r>
      <w:r>
        <w:rPr>
          <w:u w:val="none"/>
        </w:rPr>
        <w:t>asignando a la Unidad Fiscal el mismo valor que posee la Unidad Tributaria Municipal</w:t>
      </w:r>
      <w:r w:rsidRPr="00655C09">
        <w:rPr>
          <w:u w:val="none"/>
        </w:rPr>
        <w:t>.- (Expediente Nº 89</w:t>
      </w:r>
      <w:r>
        <w:rPr>
          <w:u w:val="none"/>
        </w:rPr>
        <w:t>8</w:t>
      </w:r>
      <w:r w:rsidRPr="00655C09">
        <w:rPr>
          <w:u w:val="none"/>
        </w:rPr>
        <w:t>.I.26)</w:t>
      </w:r>
    </w:p>
    <w:p w:rsidR="00A22428" w:rsidRDefault="00A22428" w:rsidP="00A22428">
      <w:pPr>
        <w:pStyle w:val="Textoindependiente"/>
        <w:rPr>
          <w:u w:val="none"/>
        </w:rPr>
      </w:pPr>
    </w:p>
    <w:p w:rsidR="00A22428" w:rsidRPr="00B24CAE" w:rsidRDefault="00A22428" w:rsidP="00A22428">
      <w:pPr>
        <w:pStyle w:val="Textoindependiente"/>
        <w:rPr>
          <w:u w:val="none"/>
        </w:rPr>
      </w:pPr>
      <w:r>
        <w:rPr>
          <w:b/>
          <w:u w:val="none"/>
        </w:rPr>
        <w:t>3</w:t>
      </w:r>
      <w:r w:rsidRPr="00B24CAE">
        <w:rPr>
          <w:b/>
          <w:bCs/>
          <w:u w:val="none"/>
        </w:rPr>
        <w:t xml:space="preserve">.- </w:t>
      </w:r>
      <w:r w:rsidRPr="00B24CAE">
        <w:rPr>
          <w:u w:val="none"/>
        </w:rPr>
        <w:t>Proyecto de Ordenanza, Tributaria Municipal, Ejercicio 2.02</w:t>
      </w:r>
      <w:r>
        <w:rPr>
          <w:u w:val="none"/>
        </w:rPr>
        <w:t>6</w:t>
      </w:r>
      <w:r w:rsidRPr="00B24CAE">
        <w:rPr>
          <w:u w:val="none"/>
        </w:rPr>
        <w:t>.- (Expediente Nº 8</w:t>
      </w:r>
      <w:r>
        <w:rPr>
          <w:u w:val="none"/>
        </w:rPr>
        <w:t>97</w:t>
      </w:r>
      <w:r w:rsidRPr="00B24CAE">
        <w:rPr>
          <w:u w:val="none"/>
        </w:rPr>
        <w:t>.I.2</w:t>
      </w:r>
      <w:r>
        <w:rPr>
          <w:u w:val="none"/>
        </w:rPr>
        <w:t>6</w:t>
      </w:r>
      <w:r w:rsidRPr="00B24CAE">
        <w:rPr>
          <w:u w:val="none"/>
        </w:rPr>
        <w:t>)</w:t>
      </w:r>
    </w:p>
    <w:p w:rsidR="00A22428" w:rsidRPr="00B24CAE" w:rsidRDefault="00A22428" w:rsidP="00A22428">
      <w:pPr>
        <w:pStyle w:val="Textoindependiente"/>
        <w:rPr>
          <w:u w:val="none"/>
        </w:rPr>
      </w:pPr>
    </w:p>
    <w:p w:rsidR="002E0366" w:rsidRPr="004644D0" w:rsidRDefault="002E0366" w:rsidP="002E0366">
      <w:pPr>
        <w:spacing w:line="240" w:lineRule="auto"/>
        <w:jc w:val="both"/>
        <w:rPr>
          <w:rFonts w:ascii="Arial" w:hAnsi="Arial"/>
          <w:sz w:val="24"/>
          <w:szCs w:val="24"/>
          <w:u w:val="single"/>
        </w:rPr>
      </w:pPr>
    </w:p>
    <w:p w:rsidR="002E0366" w:rsidRPr="00923EAA" w:rsidRDefault="002E0366" w:rsidP="002E036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23EAA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904ECC" w:rsidRPr="00623507" w:rsidRDefault="00923EAA" w:rsidP="00904ECC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2E0366" w:rsidRPr="00923EAA">
        <w:rPr>
          <w:rFonts w:ascii="Arial" w:hAnsi="Arial" w:cs="Arial"/>
          <w:b/>
          <w:sz w:val="24"/>
          <w:szCs w:val="24"/>
        </w:rPr>
        <w:t>.-</w:t>
      </w:r>
      <w:r w:rsidR="002E0366" w:rsidRPr="00923EAA">
        <w:rPr>
          <w:rFonts w:ascii="Arial" w:hAnsi="Arial" w:cs="Arial"/>
          <w:sz w:val="24"/>
          <w:szCs w:val="24"/>
        </w:rPr>
        <w:t xml:space="preserve"> Respuesta de Minuta de Comunicación Nº 1.1</w:t>
      </w:r>
      <w:r>
        <w:rPr>
          <w:rFonts w:ascii="Arial" w:hAnsi="Arial" w:cs="Arial"/>
          <w:sz w:val="24"/>
          <w:szCs w:val="24"/>
        </w:rPr>
        <w:t>51</w:t>
      </w:r>
      <w:r w:rsidR="002E0366" w:rsidRPr="00923EAA">
        <w:rPr>
          <w:rFonts w:ascii="Arial" w:hAnsi="Arial" w:cs="Arial"/>
          <w:sz w:val="24"/>
          <w:szCs w:val="24"/>
        </w:rPr>
        <w:t>/2</w:t>
      </w:r>
      <w:r w:rsidR="0095682B">
        <w:rPr>
          <w:rFonts w:ascii="Arial" w:hAnsi="Arial" w:cs="Arial"/>
          <w:sz w:val="24"/>
          <w:szCs w:val="24"/>
        </w:rPr>
        <w:t>6 y Nº 1.153/26</w:t>
      </w:r>
      <w:r w:rsidR="002E0366" w:rsidRPr="00923EAA">
        <w:rPr>
          <w:rFonts w:ascii="Arial" w:hAnsi="Arial" w:cs="Arial"/>
          <w:sz w:val="24"/>
          <w:szCs w:val="24"/>
        </w:rPr>
        <w:t xml:space="preserve">, </w:t>
      </w:r>
      <w:r w:rsidR="00904ECC">
        <w:rPr>
          <w:rFonts w:ascii="Arial" w:hAnsi="Arial"/>
          <w:sz w:val="24"/>
          <w:szCs w:val="24"/>
        </w:rPr>
        <w:t xml:space="preserve"> informe sobre el Programa Caminos Productivos</w:t>
      </w:r>
      <w:r w:rsidR="0095682B">
        <w:rPr>
          <w:rFonts w:ascii="Arial" w:hAnsi="Arial"/>
          <w:sz w:val="24"/>
          <w:szCs w:val="24"/>
        </w:rPr>
        <w:t xml:space="preserve"> y </w:t>
      </w:r>
      <w:r w:rsidR="00904ECC">
        <w:rPr>
          <w:rFonts w:ascii="Arial" w:hAnsi="Arial"/>
          <w:sz w:val="24"/>
          <w:szCs w:val="24"/>
        </w:rPr>
        <w:t>cuadras de pavimento y cordón cunetas ejecutadas durante los años 2.025 y 2.026.-</w:t>
      </w:r>
      <w:r w:rsidR="0095682B" w:rsidRPr="0095682B">
        <w:rPr>
          <w:rFonts w:ascii="Arial" w:hAnsi="Arial"/>
          <w:sz w:val="24"/>
          <w:szCs w:val="24"/>
        </w:rPr>
        <w:t xml:space="preserve"> </w:t>
      </w:r>
      <w:r w:rsidR="0095682B" w:rsidRPr="00436DBA">
        <w:rPr>
          <w:rFonts w:ascii="Arial" w:hAnsi="Arial"/>
          <w:sz w:val="24"/>
          <w:szCs w:val="24"/>
        </w:rPr>
        <w:t>(Expediente</w:t>
      </w:r>
      <w:r w:rsidR="002F2ABC">
        <w:rPr>
          <w:rFonts w:ascii="Arial" w:hAnsi="Arial"/>
          <w:sz w:val="24"/>
          <w:szCs w:val="24"/>
        </w:rPr>
        <w:t>s</w:t>
      </w:r>
      <w:r w:rsidR="0095682B" w:rsidRPr="00436DBA">
        <w:rPr>
          <w:rFonts w:ascii="Arial" w:hAnsi="Arial"/>
          <w:sz w:val="24"/>
          <w:szCs w:val="24"/>
        </w:rPr>
        <w:t xml:space="preserve"> Nº 2.1</w:t>
      </w:r>
      <w:r w:rsidR="0095682B">
        <w:rPr>
          <w:rFonts w:ascii="Arial" w:hAnsi="Arial"/>
          <w:sz w:val="24"/>
          <w:szCs w:val="24"/>
        </w:rPr>
        <w:t>47</w:t>
      </w:r>
      <w:r w:rsidR="0095682B" w:rsidRPr="00436DBA">
        <w:rPr>
          <w:rFonts w:ascii="Arial" w:hAnsi="Arial"/>
          <w:sz w:val="24"/>
          <w:szCs w:val="24"/>
        </w:rPr>
        <w:t>.C.26</w:t>
      </w:r>
      <w:r w:rsidR="002F2ABC">
        <w:rPr>
          <w:rFonts w:ascii="Arial" w:hAnsi="Arial"/>
          <w:sz w:val="24"/>
          <w:szCs w:val="24"/>
        </w:rPr>
        <w:t xml:space="preserve"> y</w:t>
      </w:r>
      <w:r w:rsidR="00904ECC" w:rsidRPr="00436DBA">
        <w:rPr>
          <w:rFonts w:ascii="Arial" w:hAnsi="Arial"/>
          <w:sz w:val="24"/>
          <w:szCs w:val="24"/>
        </w:rPr>
        <w:t xml:space="preserve"> Nº 2.1</w:t>
      </w:r>
      <w:r w:rsidR="00904ECC">
        <w:rPr>
          <w:rFonts w:ascii="Arial" w:hAnsi="Arial"/>
          <w:sz w:val="24"/>
          <w:szCs w:val="24"/>
        </w:rPr>
        <w:t>49</w:t>
      </w:r>
      <w:r w:rsidR="00904ECC" w:rsidRPr="00436DBA">
        <w:rPr>
          <w:rFonts w:ascii="Arial" w:hAnsi="Arial"/>
          <w:sz w:val="24"/>
          <w:szCs w:val="24"/>
        </w:rPr>
        <w:t>.C.26)</w:t>
      </w:r>
    </w:p>
    <w:p w:rsidR="00A7429D" w:rsidRDefault="00A7429D" w:rsidP="002E036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0366" w:rsidRDefault="002E0366" w:rsidP="002E036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E392D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FD29D8" w:rsidRPr="006A12D4" w:rsidRDefault="00923EAA" w:rsidP="00FD29D8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</w:t>
      </w:r>
      <w:r w:rsidR="00FD29D8" w:rsidRPr="006A12D4">
        <w:rPr>
          <w:rFonts w:ascii="Arial" w:hAnsi="Arial"/>
          <w:b/>
          <w:sz w:val="24"/>
          <w:szCs w:val="24"/>
        </w:rPr>
        <w:t>.-</w:t>
      </w:r>
      <w:r w:rsidR="00FD29D8">
        <w:rPr>
          <w:rFonts w:ascii="Arial" w:hAnsi="Arial"/>
          <w:b/>
          <w:sz w:val="24"/>
          <w:szCs w:val="24"/>
        </w:rPr>
        <w:t xml:space="preserve"> </w:t>
      </w:r>
      <w:r w:rsidR="00FD29D8">
        <w:rPr>
          <w:rFonts w:ascii="Arial" w:hAnsi="Arial"/>
          <w:sz w:val="24"/>
          <w:szCs w:val="24"/>
        </w:rPr>
        <w:t xml:space="preserve">Proyecto de Minuta de Comunicación presentado por el Bloque Más Para Santa Fe, </w:t>
      </w:r>
      <w:r w:rsidR="006919D6">
        <w:rPr>
          <w:rFonts w:ascii="Arial" w:hAnsi="Arial"/>
          <w:sz w:val="24"/>
          <w:szCs w:val="24"/>
        </w:rPr>
        <w:t>s/estado de calles 36 y 42 entre Avenida 71 y calle 65</w:t>
      </w:r>
      <w:r w:rsidR="006919D6" w:rsidRPr="00490B91">
        <w:rPr>
          <w:rFonts w:ascii="Arial" w:hAnsi="Arial"/>
          <w:sz w:val="24"/>
          <w:szCs w:val="24"/>
        </w:rPr>
        <w:t>.-</w:t>
      </w:r>
      <w:r w:rsidR="00FD29D8" w:rsidRPr="00490B91">
        <w:rPr>
          <w:rFonts w:ascii="Arial" w:hAnsi="Arial"/>
          <w:sz w:val="24"/>
          <w:szCs w:val="24"/>
        </w:rPr>
        <w:t xml:space="preserve"> </w:t>
      </w:r>
      <w:r w:rsidR="00490B91" w:rsidRPr="00490B91">
        <w:rPr>
          <w:rFonts w:ascii="Arial" w:hAnsi="Arial"/>
          <w:sz w:val="24"/>
          <w:szCs w:val="24"/>
        </w:rPr>
        <w:t>(Expediente Nº 2.152</w:t>
      </w:r>
      <w:r w:rsidR="00FD29D8" w:rsidRPr="00490B91">
        <w:rPr>
          <w:rFonts w:ascii="Arial" w:hAnsi="Arial"/>
          <w:sz w:val="24"/>
          <w:szCs w:val="24"/>
        </w:rPr>
        <w:t>.C.26)</w:t>
      </w:r>
    </w:p>
    <w:p w:rsidR="00BC7100" w:rsidRPr="006A12D4" w:rsidRDefault="00923EAA" w:rsidP="00BC7100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="00BC7100" w:rsidRPr="006A12D4">
        <w:rPr>
          <w:rFonts w:ascii="Arial" w:hAnsi="Arial"/>
          <w:b/>
          <w:sz w:val="24"/>
          <w:szCs w:val="24"/>
        </w:rPr>
        <w:t>.-</w:t>
      </w:r>
      <w:r w:rsidR="00BC7100">
        <w:rPr>
          <w:rFonts w:ascii="Arial" w:hAnsi="Arial"/>
          <w:b/>
          <w:sz w:val="24"/>
          <w:szCs w:val="24"/>
        </w:rPr>
        <w:t xml:space="preserve"> </w:t>
      </w:r>
      <w:r w:rsidR="00BC7100">
        <w:rPr>
          <w:rFonts w:ascii="Arial" w:hAnsi="Arial"/>
          <w:sz w:val="24"/>
          <w:szCs w:val="24"/>
        </w:rPr>
        <w:t>Proyecto de Minuta de Comunicación presentado por el Bloque Más Para Santa Fe</w:t>
      </w:r>
      <w:r w:rsidR="00DA47DE">
        <w:rPr>
          <w:rFonts w:ascii="Arial" w:hAnsi="Arial"/>
          <w:sz w:val="24"/>
          <w:szCs w:val="24"/>
        </w:rPr>
        <w:t>, s/mejoras en Plaza Islas Malvi</w:t>
      </w:r>
      <w:r w:rsidR="00490B91">
        <w:rPr>
          <w:rFonts w:ascii="Arial" w:hAnsi="Arial"/>
          <w:sz w:val="24"/>
          <w:szCs w:val="24"/>
        </w:rPr>
        <w:t>n</w:t>
      </w:r>
      <w:r w:rsidR="00DA47DE">
        <w:rPr>
          <w:rFonts w:ascii="Arial" w:hAnsi="Arial"/>
          <w:sz w:val="24"/>
          <w:szCs w:val="24"/>
        </w:rPr>
        <w:t>as</w:t>
      </w:r>
      <w:r w:rsidR="00DA47DE" w:rsidRPr="00490B91">
        <w:rPr>
          <w:rFonts w:ascii="Arial" w:hAnsi="Arial"/>
          <w:sz w:val="24"/>
          <w:szCs w:val="24"/>
        </w:rPr>
        <w:t>.-</w:t>
      </w:r>
      <w:r w:rsidR="00BC7100" w:rsidRPr="00490B91">
        <w:rPr>
          <w:rFonts w:ascii="Arial" w:hAnsi="Arial"/>
          <w:sz w:val="24"/>
          <w:szCs w:val="24"/>
        </w:rPr>
        <w:t xml:space="preserve"> (Expediente Nº 2.1</w:t>
      </w:r>
      <w:r w:rsidR="00490B91" w:rsidRPr="00490B91">
        <w:rPr>
          <w:rFonts w:ascii="Arial" w:hAnsi="Arial"/>
          <w:sz w:val="24"/>
          <w:szCs w:val="24"/>
        </w:rPr>
        <w:t>53</w:t>
      </w:r>
      <w:r w:rsidR="00BC7100" w:rsidRPr="00490B91">
        <w:rPr>
          <w:rFonts w:ascii="Arial" w:hAnsi="Arial"/>
          <w:sz w:val="24"/>
          <w:szCs w:val="24"/>
        </w:rPr>
        <w:t>.C.26)</w:t>
      </w:r>
    </w:p>
    <w:p w:rsidR="00FD29D8" w:rsidRPr="001E392D" w:rsidRDefault="00FD29D8" w:rsidP="002E036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E0366" w:rsidRPr="00687278" w:rsidRDefault="002E0366" w:rsidP="002E0366">
      <w:pPr>
        <w:spacing w:line="240" w:lineRule="auto"/>
        <w:jc w:val="both"/>
        <w:rPr>
          <w:rFonts w:ascii="Arial" w:hAnsi="Arial" w:cs="Arial"/>
          <w:b/>
          <w:sz w:val="24"/>
          <w:szCs w:val="24"/>
          <w:highlight w:val="yellow"/>
          <w:u w:val="single"/>
        </w:rPr>
      </w:pPr>
    </w:p>
    <w:p w:rsidR="002E0366" w:rsidRPr="00F92735" w:rsidRDefault="002E0366" w:rsidP="002E0366">
      <w:pPr>
        <w:spacing w:line="240" w:lineRule="auto"/>
        <w:jc w:val="both"/>
        <w:rPr>
          <w:rFonts w:ascii="Arial" w:hAnsi="Arial"/>
          <w:sz w:val="24"/>
          <w:szCs w:val="24"/>
        </w:rPr>
      </w:pPr>
      <w:r w:rsidRPr="00F92735">
        <w:rPr>
          <w:rFonts w:ascii="Arial" w:hAnsi="Arial"/>
          <w:b/>
          <w:sz w:val="24"/>
          <w:szCs w:val="24"/>
        </w:rPr>
        <w:lastRenderedPageBreak/>
        <w:t xml:space="preserve">7.- </w:t>
      </w:r>
      <w:r w:rsidRPr="00F92735">
        <w:rPr>
          <w:rFonts w:ascii="Arial" w:hAnsi="Arial"/>
          <w:sz w:val="24"/>
          <w:szCs w:val="24"/>
        </w:rPr>
        <w:t xml:space="preserve">Proyecto de Minuta de Comunicación presentado por el </w:t>
      </w:r>
      <w:r w:rsidR="00F92735">
        <w:rPr>
          <w:rFonts w:ascii="Arial" w:hAnsi="Arial"/>
          <w:sz w:val="24"/>
          <w:szCs w:val="24"/>
        </w:rPr>
        <w:t>Concejal Guillermo J. Poli,</w:t>
      </w:r>
      <w:r w:rsidRPr="00F92735">
        <w:rPr>
          <w:rFonts w:ascii="Arial" w:hAnsi="Arial"/>
          <w:sz w:val="24"/>
          <w:szCs w:val="24"/>
        </w:rPr>
        <w:t xml:space="preserve"> s/ </w:t>
      </w:r>
      <w:r w:rsidR="003B21CA">
        <w:rPr>
          <w:rFonts w:ascii="Arial" w:hAnsi="Arial"/>
          <w:sz w:val="24"/>
          <w:szCs w:val="24"/>
        </w:rPr>
        <w:t>control de circulación</w:t>
      </w:r>
      <w:r w:rsidR="00287BC4">
        <w:rPr>
          <w:rFonts w:ascii="Arial" w:hAnsi="Arial"/>
          <w:sz w:val="24"/>
          <w:szCs w:val="24"/>
        </w:rPr>
        <w:t xml:space="preserve"> en Calle 47, entre Avenida 50 Bis y 44</w:t>
      </w:r>
      <w:r w:rsidRPr="00F92735">
        <w:rPr>
          <w:rFonts w:ascii="Arial" w:hAnsi="Arial"/>
          <w:sz w:val="24"/>
          <w:szCs w:val="24"/>
        </w:rPr>
        <w:t>.- (Expediente Nº 2.1</w:t>
      </w:r>
      <w:r w:rsidR="003B21CA">
        <w:rPr>
          <w:rFonts w:ascii="Arial" w:hAnsi="Arial"/>
          <w:sz w:val="24"/>
          <w:szCs w:val="24"/>
        </w:rPr>
        <w:t>54</w:t>
      </w:r>
      <w:r w:rsidRPr="00F92735">
        <w:rPr>
          <w:rFonts w:ascii="Arial" w:hAnsi="Arial"/>
          <w:sz w:val="24"/>
          <w:szCs w:val="24"/>
        </w:rPr>
        <w:t>.C.26)</w:t>
      </w:r>
    </w:p>
    <w:p w:rsidR="00F21C18" w:rsidRPr="00F92735" w:rsidRDefault="00F21C18" w:rsidP="00F21C18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Pr="00F92735">
        <w:rPr>
          <w:rFonts w:ascii="Arial" w:hAnsi="Arial"/>
          <w:b/>
          <w:sz w:val="24"/>
          <w:szCs w:val="24"/>
        </w:rPr>
        <w:t xml:space="preserve">.- </w:t>
      </w:r>
      <w:r w:rsidRPr="00F92735">
        <w:rPr>
          <w:rFonts w:ascii="Arial" w:hAnsi="Arial"/>
          <w:sz w:val="24"/>
          <w:szCs w:val="24"/>
        </w:rPr>
        <w:t xml:space="preserve">Proyecto de Minuta de Comunicación presentado por el </w:t>
      </w:r>
      <w:r>
        <w:rPr>
          <w:rFonts w:ascii="Arial" w:hAnsi="Arial"/>
          <w:sz w:val="24"/>
          <w:szCs w:val="24"/>
        </w:rPr>
        <w:t>Concejal Guillermo J. Poli,</w:t>
      </w:r>
      <w:r w:rsidRPr="00F92735">
        <w:rPr>
          <w:rFonts w:ascii="Arial" w:hAnsi="Arial"/>
          <w:sz w:val="24"/>
          <w:szCs w:val="24"/>
        </w:rPr>
        <w:t xml:space="preserve"> s/ </w:t>
      </w:r>
      <w:r w:rsidR="00426EBA">
        <w:rPr>
          <w:rFonts w:ascii="Arial" w:hAnsi="Arial"/>
          <w:sz w:val="24"/>
          <w:szCs w:val="24"/>
        </w:rPr>
        <w:t>erradicación de reductor de velocidad en Avenida 59 entre calles 48 y 46</w:t>
      </w:r>
      <w:r w:rsidRPr="00F92735">
        <w:rPr>
          <w:rFonts w:ascii="Arial" w:hAnsi="Arial"/>
          <w:sz w:val="24"/>
          <w:szCs w:val="24"/>
        </w:rPr>
        <w:t>.- (Expediente Nº 2.1</w:t>
      </w:r>
      <w:r>
        <w:rPr>
          <w:rFonts w:ascii="Arial" w:hAnsi="Arial"/>
          <w:sz w:val="24"/>
          <w:szCs w:val="24"/>
        </w:rPr>
        <w:t>5</w:t>
      </w:r>
      <w:r w:rsidR="00426EBA">
        <w:rPr>
          <w:rFonts w:ascii="Arial" w:hAnsi="Arial"/>
          <w:sz w:val="24"/>
          <w:szCs w:val="24"/>
        </w:rPr>
        <w:t>5</w:t>
      </w:r>
      <w:r w:rsidRPr="00F92735">
        <w:rPr>
          <w:rFonts w:ascii="Arial" w:hAnsi="Arial"/>
          <w:sz w:val="24"/>
          <w:szCs w:val="24"/>
        </w:rPr>
        <w:t>.C.26)</w:t>
      </w:r>
    </w:p>
    <w:p w:rsidR="005077D9" w:rsidRPr="00F92735" w:rsidRDefault="006E5C2D" w:rsidP="005077D9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5077D9" w:rsidRPr="00F92735">
        <w:rPr>
          <w:rFonts w:ascii="Arial" w:hAnsi="Arial"/>
          <w:b/>
          <w:sz w:val="24"/>
          <w:szCs w:val="24"/>
        </w:rPr>
        <w:t xml:space="preserve">.- </w:t>
      </w:r>
      <w:r w:rsidR="005077D9" w:rsidRPr="00F92735">
        <w:rPr>
          <w:rFonts w:ascii="Arial" w:hAnsi="Arial"/>
          <w:sz w:val="24"/>
          <w:szCs w:val="24"/>
        </w:rPr>
        <w:t xml:space="preserve">Proyecto de </w:t>
      </w:r>
      <w:bookmarkStart w:id="0" w:name="_GoBack"/>
      <w:bookmarkEnd w:id="0"/>
      <w:r>
        <w:rPr>
          <w:rFonts w:ascii="Arial" w:hAnsi="Arial"/>
          <w:sz w:val="24"/>
          <w:szCs w:val="24"/>
        </w:rPr>
        <w:t>Ordenanza</w:t>
      </w:r>
      <w:r w:rsidR="005077D9" w:rsidRPr="00F92735">
        <w:rPr>
          <w:rFonts w:ascii="Arial" w:hAnsi="Arial"/>
          <w:sz w:val="24"/>
          <w:szCs w:val="24"/>
        </w:rPr>
        <w:t xml:space="preserve"> presentado por </w:t>
      </w:r>
      <w:r>
        <w:rPr>
          <w:rFonts w:ascii="Arial" w:hAnsi="Arial"/>
          <w:sz w:val="24"/>
          <w:szCs w:val="24"/>
        </w:rPr>
        <w:t xml:space="preserve">los </w:t>
      </w:r>
      <w:r w:rsidR="005077D9" w:rsidRPr="00F92735">
        <w:rPr>
          <w:rFonts w:ascii="Arial" w:hAnsi="Arial"/>
          <w:sz w:val="24"/>
          <w:szCs w:val="24"/>
        </w:rPr>
        <w:t xml:space="preserve"> </w:t>
      </w:r>
      <w:r w:rsidR="005077D9">
        <w:rPr>
          <w:rFonts w:ascii="Arial" w:hAnsi="Arial"/>
          <w:sz w:val="24"/>
          <w:szCs w:val="24"/>
        </w:rPr>
        <w:t>Concejal</w:t>
      </w:r>
      <w:r>
        <w:rPr>
          <w:rFonts w:ascii="Arial" w:hAnsi="Arial"/>
          <w:sz w:val="24"/>
          <w:szCs w:val="24"/>
        </w:rPr>
        <w:t>es</w:t>
      </w:r>
      <w:r w:rsidR="005077D9">
        <w:rPr>
          <w:rFonts w:ascii="Arial" w:hAnsi="Arial"/>
          <w:sz w:val="24"/>
          <w:szCs w:val="24"/>
        </w:rPr>
        <w:t xml:space="preserve"> Guillermo J. Poli</w:t>
      </w:r>
      <w:r>
        <w:rPr>
          <w:rFonts w:ascii="Arial" w:hAnsi="Arial"/>
          <w:sz w:val="24"/>
          <w:szCs w:val="24"/>
        </w:rPr>
        <w:t xml:space="preserve"> y José I. Rolando</w:t>
      </w:r>
      <w:r w:rsidR="005077D9">
        <w:rPr>
          <w:rFonts w:ascii="Arial" w:hAnsi="Arial"/>
          <w:sz w:val="24"/>
          <w:szCs w:val="24"/>
        </w:rPr>
        <w:t>,</w:t>
      </w:r>
      <w:r w:rsidR="00D96410">
        <w:rPr>
          <w:rFonts w:ascii="Arial" w:hAnsi="Arial"/>
          <w:sz w:val="24"/>
          <w:szCs w:val="24"/>
        </w:rPr>
        <w:t xml:space="preserve"> estableciendo un aporte</w:t>
      </w:r>
      <w:r w:rsidR="005A49B4">
        <w:rPr>
          <w:rFonts w:ascii="Arial" w:hAnsi="Arial"/>
          <w:sz w:val="24"/>
          <w:szCs w:val="24"/>
        </w:rPr>
        <w:t xml:space="preserve"> no reintegrable para el Hospital Samco de Villa Cañás.-</w:t>
      </w:r>
      <w:r w:rsidR="005077D9" w:rsidRPr="00F92735">
        <w:rPr>
          <w:rFonts w:ascii="Arial" w:hAnsi="Arial"/>
          <w:sz w:val="24"/>
          <w:szCs w:val="24"/>
        </w:rPr>
        <w:t xml:space="preserve"> (Expediente Nº 2.1</w:t>
      </w:r>
      <w:r w:rsidR="005077D9">
        <w:rPr>
          <w:rFonts w:ascii="Arial" w:hAnsi="Arial"/>
          <w:sz w:val="24"/>
          <w:szCs w:val="24"/>
        </w:rPr>
        <w:t>5</w:t>
      </w:r>
      <w:r w:rsidR="005A49B4">
        <w:rPr>
          <w:rFonts w:ascii="Arial" w:hAnsi="Arial"/>
          <w:sz w:val="24"/>
          <w:szCs w:val="24"/>
        </w:rPr>
        <w:t>6</w:t>
      </w:r>
      <w:r w:rsidR="005077D9" w:rsidRPr="00F92735">
        <w:rPr>
          <w:rFonts w:ascii="Arial" w:hAnsi="Arial"/>
          <w:sz w:val="24"/>
          <w:szCs w:val="24"/>
        </w:rPr>
        <w:t>.C.26)</w:t>
      </w:r>
    </w:p>
    <w:p w:rsidR="002E0366" w:rsidRPr="00687278" w:rsidRDefault="002E0366" w:rsidP="002E0366">
      <w:pPr>
        <w:spacing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2E0366" w:rsidRPr="00687278" w:rsidRDefault="002E0366" w:rsidP="002E0366">
      <w:pPr>
        <w:rPr>
          <w:rFonts w:cs="Arial"/>
          <w:b/>
          <w:highlight w:val="yellow"/>
          <w:u w:val="single"/>
        </w:rPr>
      </w:pPr>
    </w:p>
    <w:p w:rsidR="002E0366" w:rsidRPr="00321EC9" w:rsidRDefault="002E0366" w:rsidP="002E0366">
      <w:pPr>
        <w:pStyle w:val="Textoindependiente"/>
        <w:rPr>
          <w:rFonts w:cs="Arial"/>
          <w:szCs w:val="24"/>
          <w:u w:val="none"/>
        </w:rPr>
      </w:pPr>
    </w:p>
    <w:p w:rsidR="002E0366" w:rsidRPr="005B2CE6" w:rsidRDefault="002E0366" w:rsidP="002E0366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0366" w:rsidRDefault="002E0366" w:rsidP="002E0366">
      <w:pPr>
        <w:spacing w:line="240" w:lineRule="auto"/>
        <w:rPr>
          <w:rFonts w:ascii="Arial" w:hAnsi="Arial"/>
          <w:sz w:val="24"/>
          <w:szCs w:val="24"/>
        </w:rPr>
      </w:pPr>
    </w:p>
    <w:p w:rsidR="002E0366" w:rsidRPr="008F736B" w:rsidRDefault="002E0366" w:rsidP="002E0366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Arrío de la bandera a cargo de</w:t>
      </w:r>
      <w:r w:rsidR="00F17EC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l</w:t>
      </w:r>
      <w:r w:rsidR="00F17EC7">
        <w:rPr>
          <w:rFonts w:ascii="Arial" w:hAnsi="Arial"/>
          <w:sz w:val="24"/>
          <w:szCs w:val="24"/>
        </w:rPr>
        <w:t>a</w:t>
      </w:r>
      <w:r w:rsidRPr="00ED38AD">
        <w:rPr>
          <w:rFonts w:ascii="Arial" w:hAnsi="Arial"/>
          <w:sz w:val="24"/>
          <w:szCs w:val="24"/>
        </w:rPr>
        <w:t xml:space="preserve">  Concejal </w:t>
      </w:r>
      <w:r w:rsidR="00F17EC7">
        <w:rPr>
          <w:rFonts w:ascii="Arial" w:hAnsi="Arial"/>
          <w:sz w:val="24"/>
          <w:szCs w:val="24"/>
        </w:rPr>
        <w:t xml:space="preserve">Claudia </w:t>
      </w:r>
      <w:r w:rsidR="00EE00D5">
        <w:rPr>
          <w:rFonts w:ascii="Arial" w:hAnsi="Arial"/>
          <w:sz w:val="24"/>
          <w:szCs w:val="24"/>
        </w:rPr>
        <w:t>Compañs</w:t>
      </w:r>
      <w:r w:rsidRPr="00ED38AD">
        <w:rPr>
          <w:rFonts w:ascii="Arial" w:hAnsi="Arial"/>
          <w:sz w:val="24"/>
          <w:szCs w:val="24"/>
        </w:rPr>
        <w:t>.-</w:t>
      </w:r>
    </w:p>
    <w:p w:rsidR="002E0366" w:rsidRDefault="002E0366" w:rsidP="002E0366"/>
    <w:p w:rsidR="002E0366" w:rsidRDefault="002E0366" w:rsidP="002E0366"/>
    <w:p w:rsidR="002E0366" w:rsidRDefault="002E0366" w:rsidP="002E0366"/>
    <w:p w:rsidR="00E0652C" w:rsidRDefault="00E0652C"/>
    <w:sectPr w:rsidR="00E065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66"/>
    <w:rsid w:val="00152786"/>
    <w:rsid w:val="001E392D"/>
    <w:rsid w:val="00287BC4"/>
    <w:rsid w:val="002E0366"/>
    <w:rsid w:val="002F2ABC"/>
    <w:rsid w:val="003226D4"/>
    <w:rsid w:val="003B21CA"/>
    <w:rsid w:val="00426EBA"/>
    <w:rsid w:val="00470781"/>
    <w:rsid w:val="00490B91"/>
    <w:rsid w:val="005077D9"/>
    <w:rsid w:val="005A49B4"/>
    <w:rsid w:val="00687278"/>
    <w:rsid w:val="006919D6"/>
    <w:rsid w:val="006E5C2D"/>
    <w:rsid w:val="008023E9"/>
    <w:rsid w:val="00904ECC"/>
    <w:rsid w:val="00923EAA"/>
    <w:rsid w:val="0095682B"/>
    <w:rsid w:val="00A22428"/>
    <w:rsid w:val="00A25951"/>
    <w:rsid w:val="00A7429D"/>
    <w:rsid w:val="00B82BDB"/>
    <w:rsid w:val="00BC7100"/>
    <w:rsid w:val="00D96410"/>
    <w:rsid w:val="00DA47DE"/>
    <w:rsid w:val="00DE173D"/>
    <w:rsid w:val="00E0652C"/>
    <w:rsid w:val="00EE00D5"/>
    <w:rsid w:val="00F17EC7"/>
    <w:rsid w:val="00F21C18"/>
    <w:rsid w:val="00F92735"/>
    <w:rsid w:val="00FD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36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E036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2E0366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2E036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E0366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36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E036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2E0366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2E036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E0366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16</cp:revision>
  <dcterms:created xsi:type="dcterms:W3CDTF">2026-07-07T11:21:00Z</dcterms:created>
  <dcterms:modified xsi:type="dcterms:W3CDTF">2026-07-08T11:51:00Z</dcterms:modified>
</cp:coreProperties>
</file>