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73" w:rsidRPr="00D3229A" w:rsidRDefault="00BA7A73" w:rsidP="00BA7A73">
      <w:pPr>
        <w:spacing w:before="120" w:after="120"/>
        <w:jc w:val="right"/>
        <w:rPr>
          <w:rFonts w:ascii="Arial" w:hAnsi="Arial" w:cs="Arial"/>
        </w:rPr>
      </w:pPr>
      <w:r w:rsidRPr="00D3229A">
        <w:rPr>
          <w:rFonts w:ascii="Arial" w:hAnsi="Arial" w:cs="Arial"/>
        </w:rPr>
        <w:t>Expediente Nº  2.0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Pr="00D3229A">
        <w:rPr>
          <w:rFonts w:ascii="Arial" w:hAnsi="Arial" w:cs="Arial"/>
        </w:rPr>
        <w:t>.C.21.-</w:t>
      </w:r>
    </w:p>
    <w:p w:rsidR="00BA7A73" w:rsidRPr="00D3229A" w:rsidRDefault="00BA7A73" w:rsidP="00BA7A73">
      <w:pPr>
        <w:spacing w:before="120" w:after="120"/>
        <w:jc w:val="right"/>
        <w:rPr>
          <w:rFonts w:ascii="Arial" w:hAnsi="Arial" w:cs="Arial"/>
        </w:rPr>
      </w:pPr>
    </w:p>
    <w:p w:rsidR="00BA7A73" w:rsidRPr="00D3229A" w:rsidRDefault="00BA7A73" w:rsidP="00BA7A7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BA7A73" w:rsidRPr="00D3229A" w:rsidRDefault="00BA7A73" w:rsidP="00BA7A7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BA7A73" w:rsidRPr="00D3229A" w:rsidRDefault="00BA7A73" w:rsidP="00BA7A7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BA7A73" w:rsidRPr="00D3229A" w:rsidRDefault="00BA7A73" w:rsidP="00BA7A73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Nº 1.09</w:t>
      </w:r>
      <w:r>
        <w:rPr>
          <w:rFonts w:ascii="Arial" w:hAnsi="Arial" w:cs="Arial"/>
          <w:b/>
          <w:sz w:val="28"/>
          <w:szCs w:val="28"/>
        </w:rPr>
        <w:t>4</w:t>
      </w:r>
      <w:r w:rsidRPr="00D3229A">
        <w:rPr>
          <w:rFonts w:ascii="Arial" w:hAnsi="Arial" w:cs="Arial"/>
          <w:b/>
          <w:sz w:val="28"/>
          <w:szCs w:val="28"/>
        </w:rPr>
        <w:t>/21</w:t>
      </w:r>
    </w:p>
    <w:p w:rsidR="00BA7A73" w:rsidRDefault="00BA7A73" w:rsidP="00BA7A73">
      <w:pPr>
        <w:spacing w:line="360" w:lineRule="auto"/>
        <w:jc w:val="both"/>
      </w:pPr>
    </w:p>
    <w:p w:rsidR="001B1ECA" w:rsidRPr="0017198E" w:rsidRDefault="001B1ECA" w:rsidP="00BA7A73">
      <w:pPr>
        <w:spacing w:line="360" w:lineRule="auto"/>
        <w:jc w:val="both"/>
      </w:pPr>
      <w:bookmarkStart w:id="0" w:name="_GoBack"/>
      <w:bookmarkEnd w:id="0"/>
    </w:p>
    <w:p w:rsidR="00BA7A73" w:rsidRDefault="00BA7A73" w:rsidP="00BA7A73">
      <w:pPr>
        <w:jc w:val="both"/>
        <w:rPr>
          <w:rFonts w:ascii="Arial" w:hAnsi="Arial" w:cs="Arial"/>
        </w:rPr>
      </w:pPr>
      <w:r w:rsidRPr="00471166">
        <w:rPr>
          <w:rFonts w:ascii="Arial" w:hAnsi="Arial" w:cs="Arial"/>
        </w:rPr>
        <w:t>Visto</w:t>
      </w:r>
      <w:r w:rsidR="00471166">
        <w:rPr>
          <w:rFonts w:ascii="Arial" w:hAnsi="Arial" w:cs="Arial"/>
        </w:rPr>
        <w:t>, l</w:t>
      </w:r>
      <w:r w:rsidRPr="00851836">
        <w:rPr>
          <w:rFonts w:ascii="Arial" w:hAnsi="Arial" w:cs="Arial"/>
        </w:rPr>
        <w:t>a solicitud de vecinos mediante la cual manifiestan su preocupación en relación al estado, mantenimiento y mejoras de Avda. 64 casi esquina 57</w:t>
      </w:r>
      <w:r>
        <w:rPr>
          <w:rFonts w:ascii="Arial" w:hAnsi="Arial" w:cs="Arial"/>
        </w:rPr>
        <w:t>;</w:t>
      </w:r>
      <w:r w:rsidRPr="00851836">
        <w:rPr>
          <w:rFonts w:ascii="Arial" w:hAnsi="Arial" w:cs="Arial"/>
        </w:rPr>
        <w:t xml:space="preserve"> y </w:t>
      </w:r>
    </w:p>
    <w:p w:rsidR="00BA7A73" w:rsidRDefault="00BA7A73" w:rsidP="00BA7A73">
      <w:pPr>
        <w:jc w:val="both"/>
        <w:rPr>
          <w:rFonts w:ascii="Arial" w:hAnsi="Arial" w:cs="Arial"/>
        </w:rPr>
      </w:pPr>
      <w:r w:rsidRPr="00222D8C">
        <w:rPr>
          <w:rFonts w:ascii="Arial" w:hAnsi="Arial" w:cs="Arial"/>
        </w:rPr>
        <w:t>Considerando</w:t>
      </w:r>
      <w:r w:rsidR="00222D8C">
        <w:rPr>
          <w:rFonts w:ascii="Arial" w:hAnsi="Arial" w:cs="Arial"/>
        </w:rPr>
        <w:t xml:space="preserve"> que, </w:t>
      </w:r>
      <w:r w:rsidRPr="00851836">
        <w:rPr>
          <w:rFonts w:ascii="Arial" w:hAnsi="Arial" w:cs="Arial"/>
        </w:rPr>
        <w:t>al tomar conocimiento de la solicitud nos hemos hecho presente en la zona citada de Villa Cañás y hemos constatado el deterioro de la calle</w:t>
      </w:r>
      <w:r>
        <w:rPr>
          <w:rFonts w:ascii="Arial" w:hAnsi="Arial" w:cs="Arial"/>
        </w:rPr>
        <w:t>;</w:t>
      </w:r>
    </w:p>
    <w:p w:rsidR="00BA7A73" w:rsidRDefault="00BA7A73" w:rsidP="00222D8C">
      <w:pPr>
        <w:jc w:val="both"/>
        <w:rPr>
          <w:rFonts w:ascii="Arial" w:hAnsi="Arial" w:cs="Arial"/>
        </w:rPr>
      </w:pPr>
      <w:r w:rsidRPr="00851836">
        <w:rPr>
          <w:rFonts w:ascii="Arial" w:hAnsi="Arial" w:cs="Arial"/>
        </w:rPr>
        <w:t>Que</w:t>
      </w:r>
      <w:r w:rsidR="00222D8C">
        <w:rPr>
          <w:rFonts w:ascii="Arial" w:hAnsi="Arial" w:cs="Arial"/>
        </w:rPr>
        <w:t>,</w:t>
      </w:r>
      <w:r w:rsidRPr="00851836">
        <w:rPr>
          <w:rFonts w:ascii="Arial" w:hAnsi="Arial" w:cs="Arial"/>
        </w:rPr>
        <w:t xml:space="preserve"> el reclamo en relación al mantenimiento, conservación, limpieza y estado de las calles de nuestra localidad</w:t>
      </w:r>
      <w:r>
        <w:rPr>
          <w:rFonts w:ascii="Arial" w:hAnsi="Arial" w:cs="Arial"/>
        </w:rPr>
        <w:t>, resulta legítimo;</w:t>
      </w:r>
    </w:p>
    <w:p w:rsidR="00BA7A73" w:rsidRDefault="00BA7A73" w:rsidP="00222D8C">
      <w:pPr>
        <w:jc w:val="both"/>
        <w:rPr>
          <w:rFonts w:ascii="Arial" w:hAnsi="Arial" w:cs="Arial"/>
        </w:rPr>
      </w:pPr>
      <w:r w:rsidRPr="00851836">
        <w:rPr>
          <w:rFonts w:ascii="Arial" w:hAnsi="Arial" w:cs="Arial"/>
        </w:rPr>
        <w:t>Que</w:t>
      </w:r>
      <w:r w:rsidR="00222D8C">
        <w:rPr>
          <w:rFonts w:ascii="Arial" w:hAnsi="Arial" w:cs="Arial"/>
        </w:rPr>
        <w:t>,</w:t>
      </w:r>
      <w:r w:rsidRPr="00851836">
        <w:rPr>
          <w:rFonts w:ascii="Arial" w:hAnsi="Arial" w:cs="Arial"/>
        </w:rPr>
        <w:t xml:space="preserve"> el mantenimiento se realiza a través del municipio, el cual utiliza fondos provenientes del gobierno provincial o nacional y sus propios fondos provenientes de la tasa cobrada a los contribuyentes proporcionalmente a la superficie de las propiedades urbanas y de manera actualizable ya que el precio de dicha tasa ha sufrido un incremento de</w:t>
      </w:r>
      <w:r>
        <w:rPr>
          <w:rFonts w:ascii="Arial" w:hAnsi="Arial" w:cs="Arial"/>
        </w:rPr>
        <w:t xml:space="preserve">l 60% </w:t>
      </w:r>
      <w:r w:rsidR="00222D8C">
        <w:rPr>
          <w:rFonts w:ascii="Arial" w:hAnsi="Arial" w:cs="Arial"/>
        </w:rPr>
        <w:t xml:space="preserve">(sesenta por ciento) </w:t>
      </w:r>
      <w:r>
        <w:rPr>
          <w:rFonts w:ascii="Arial" w:hAnsi="Arial" w:cs="Arial"/>
        </w:rPr>
        <w:t>a partir de abril de 2.021;</w:t>
      </w:r>
      <w:r w:rsidRPr="00851836">
        <w:rPr>
          <w:rFonts w:ascii="Arial" w:hAnsi="Arial" w:cs="Arial"/>
        </w:rPr>
        <w:t xml:space="preserve">  </w:t>
      </w:r>
    </w:p>
    <w:p w:rsidR="00BA7A73" w:rsidRDefault="00BA7A73" w:rsidP="001B1ECA">
      <w:pPr>
        <w:jc w:val="both"/>
        <w:rPr>
          <w:rFonts w:ascii="Arial" w:hAnsi="Arial" w:cs="Arial"/>
        </w:rPr>
      </w:pPr>
    </w:p>
    <w:p w:rsidR="00BA7A73" w:rsidRPr="00851836" w:rsidRDefault="00BA7A73" w:rsidP="001B1ECA">
      <w:pPr>
        <w:pStyle w:val="Default"/>
        <w:jc w:val="both"/>
        <w:rPr>
          <w:rFonts w:ascii="Arial" w:hAnsi="Arial" w:cs="Arial"/>
        </w:rPr>
      </w:pPr>
      <w:r w:rsidRPr="0062233B">
        <w:rPr>
          <w:rFonts w:ascii="Arial" w:hAnsi="Arial" w:cs="Arial"/>
        </w:rPr>
        <w:t>Por todo lo expuesto, el Honorable Concejo Municipal de Villa Cañás se dirige al Departamento Ejecutivo solicitando al Sr. Intendente Municipal que, por intermedio de la Secretaría de</w:t>
      </w:r>
      <w:r w:rsidR="0062233B">
        <w:rPr>
          <w:rFonts w:ascii="Arial" w:hAnsi="Arial" w:cs="Arial"/>
        </w:rPr>
        <w:t xml:space="preserve"> Servicios P</w:t>
      </w:r>
      <w:r w:rsidR="00203124">
        <w:rPr>
          <w:rFonts w:ascii="Arial" w:hAnsi="Arial" w:cs="Arial"/>
        </w:rPr>
        <w:t>ú</w:t>
      </w:r>
      <w:r w:rsidR="0062233B">
        <w:rPr>
          <w:rFonts w:ascii="Arial" w:hAnsi="Arial" w:cs="Arial"/>
        </w:rPr>
        <w:t>blicos</w:t>
      </w:r>
      <w:r w:rsidRPr="0062233B">
        <w:rPr>
          <w:rFonts w:ascii="Arial" w:hAnsi="Arial" w:cs="Arial"/>
        </w:rPr>
        <w:t xml:space="preserve"> </w:t>
      </w:r>
      <w:r w:rsidRPr="00851836">
        <w:rPr>
          <w:rFonts w:ascii="Arial" w:hAnsi="Arial" w:cs="Arial"/>
        </w:rPr>
        <w:t>y/</w:t>
      </w:r>
      <w:proofErr w:type="spellStart"/>
      <w:r w:rsidRPr="00851836">
        <w:rPr>
          <w:rFonts w:ascii="Arial" w:hAnsi="Arial" w:cs="Arial"/>
        </w:rPr>
        <w:t>o</w:t>
      </w:r>
      <w:proofErr w:type="spellEnd"/>
      <w:r w:rsidRPr="00851836">
        <w:rPr>
          <w:rFonts w:ascii="Arial" w:hAnsi="Arial" w:cs="Arial"/>
        </w:rPr>
        <w:t xml:space="preserve"> Obras Públicas, realice las tareas necesarias para el mantenimiento y conservación del sector de la ciudad identificado en la presente.</w:t>
      </w:r>
      <w:r>
        <w:rPr>
          <w:rFonts w:ascii="Arial" w:hAnsi="Arial" w:cs="Arial"/>
        </w:rPr>
        <w:t>-</w:t>
      </w:r>
      <w:r w:rsidRPr="00851836">
        <w:rPr>
          <w:rFonts w:ascii="Arial" w:hAnsi="Arial" w:cs="Arial"/>
        </w:rPr>
        <w:t xml:space="preserve">  </w:t>
      </w:r>
    </w:p>
    <w:p w:rsidR="00BA7A73" w:rsidRPr="00851836" w:rsidRDefault="00BA7A73" w:rsidP="00BA7A73">
      <w:pPr>
        <w:ind w:firstLine="708"/>
        <w:jc w:val="both"/>
        <w:rPr>
          <w:rFonts w:ascii="Arial" w:hAnsi="Arial" w:cs="Arial"/>
        </w:rPr>
      </w:pPr>
    </w:p>
    <w:p w:rsidR="00BA7A73" w:rsidRPr="00851836" w:rsidRDefault="00BA7A73" w:rsidP="00BA7A73">
      <w:pPr>
        <w:rPr>
          <w:rFonts w:ascii="Arial" w:hAnsi="Arial" w:cs="Arial"/>
        </w:rPr>
      </w:pPr>
    </w:p>
    <w:p w:rsidR="00BA7A73" w:rsidRPr="00851836" w:rsidRDefault="00BA7A73" w:rsidP="00BA7A73">
      <w:pPr>
        <w:rPr>
          <w:rFonts w:ascii="Arial" w:hAnsi="Arial" w:cs="Arial"/>
        </w:rPr>
      </w:pPr>
    </w:p>
    <w:p w:rsidR="00BA7A73" w:rsidRPr="00875C36" w:rsidRDefault="00BA7A73" w:rsidP="00BA7A73">
      <w:pPr>
        <w:rPr>
          <w:rFonts w:ascii="Arial" w:hAnsi="Arial" w:cs="Arial"/>
        </w:rPr>
      </w:pPr>
      <w:r>
        <w:tab/>
      </w:r>
    </w:p>
    <w:p w:rsidR="00BA7A73" w:rsidRPr="00E80A15" w:rsidRDefault="00BA7A73" w:rsidP="00BA7A73">
      <w:pPr>
        <w:jc w:val="both"/>
        <w:rPr>
          <w:rFonts w:ascii="Arial" w:hAnsi="Arial" w:cs="Arial"/>
        </w:rPr>
      </w:pPr>
      <w:r w:rsidRPr="00E80A15">
        <w:rPr>
          <w:rFonts w:ascii="Arial" w:hAnsi="Arial" w:cs="Arial"/>
        </w:rPr>
        <w:t xml:space="preserve">Dada en Sala de Sesiones del Honorable Concejo Municipal de Villa Cañás a los </w:t>
      </w:r>
      <w:r>
        <w:rPr>
          <w:rFonts w:ascii="Arial" w:hAnsi="Arial" w:cs="Arial"/>
        </w:rPr>
        <w:t>veintidós</w:t>
      </w:r>
      <w:r w:rsidRPr="00E80A15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septiembre</w:t>
      </w:r>
      <w:r w:rsidRPr="00E80A15">
        <w:rPr>
          <w:rFonts w:ascii="Arial" w:hAnsi="Arial" w:cs="Arial"/>
        </w:rPr>
        <w:t xml:space="preserve">  del año dos mil veintiuno.-</w:t>
      </w:r>
    </w:p>
    <w:p w:rsidR="00BA7A73" w:rsidRDefault="00BA7A73" w:rsidP="00BA7A73"/>
    <w:p w:rsidR="00CD3A53" w:rsidRPr="00BA7A73" w:rsidRDefault="00CD3A53" w:rsidP="00BA7A73">
      <w:pPr>
        <w:tabs>
          <w:tab w:val="left" w:pos="1536"/>
        </w:tabs>
      </w:pPr>
    </w:p>
    <w:sectPr w:rsidR="00CD3A53" w:rsidRPr="00BA7A73" w:rsidSect="00666A9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20160" w:code="5"/>
      <w:pgMar w:top="0" w:right="92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94" w:rsidRDefault="001B1EC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94" w:rsidRDefault="001B1EC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94" w:rsidRDefault="001B1ECA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94" w:rsidRDefault="001B1EC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94" w:rsidRDefault="001B1EC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94" w:rsidRDefault="001B1E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73"/>
    <w:rsid w:val="001B1ECA"/>
    <w:rsid w:val="00203124"/>
    <w:rsid w:val="00222D8C"/>
    <w:rsid w:val="00471166"/>
    <w:rsid w:val="0062233B"/>
    <w:rsid w:val="00BA7A73"/>
    <w:rsid w:val="00CD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A7A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A7A7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A7A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A7A7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BA7A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A7A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A7A7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A7A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A7A7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BA7A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3</cp:revision>
  <dcterms:created xsi:type="dcterms:W3CDTF">2021-09-23T12:14:00Z</dcterms:created>
  <dcterms:modified xsi:type="dcterms:W3CDTF">2021-09-23T12:22:00Z</dcterms:modified>
</cp:coreProperties>
</file>