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01" w:rsidRDefault="009F6701" w:rsidP="009F6701">
      <w:pPr>
        <w:jc w:val="both"/>
        <w:rPr>
          <w:rFonts w:cs="Arial"/>
        </w:rPr>
      </w:pPr>
    </w:p>
    <w:p w:rsidR="009F6701" w:rsidRDefault="009F6701" w:rsidP="009F6701">
      <w:pPr>
        <w:jc w:val="both"/>
        <w:rPr>
          <w:rFonts w:cs="Arial"/>
        </w:rPr>
      </w:pPr>
    </w:p>
    <w:p w:rsidR="009F6701" w:rsidRDefault="009F6701" w:rsidP="009F6701">
      <w:pPr>
        <w:jc w:val="both"/>
        <w:rPr>
          <w:rFonts w:cs="Arial"/>
        </w:rPr>
      </w:pPr>
    </w:p>
    <w:p w:rsidR="009F6701" w:rsidRDefault="009F6701" w:rsidP="009F6701"/>
    <w:p w:rsidR="009F6701" w:rsidRDefault="009F6701" w:rsidP="009F6701">
      <w:pPr>
        <w:rPr>
          <w:rFonts w:ascii="Arial" w:hAnsi="Arial" w:cs="Arial"/>
        </w:rPr>
      </w:pPr>
    </w:p>
    <w:p w:rsidR="009F6701" w:rsidRPr="00D35B0C" w:rsidRDefault="009F6701" w:rsidP="009F6701">
      <w:pPr>
        <w:jc w:val="right"/>
        <w:rPr>
          <w:rFonts w:ascii="Arial" w:hAnsi="Arial" w:cs="Arial"/>
        </w:rPr>
      </w:pPr>
      <w:r w:rsidRPr="00D35B0C">
        <w:rPr>
          <w:rFonts w:ascii="Arial" w:hAnsi="Arial" w:cs="Arial"/>
        </w:rPr>
        <w:t xml:space="preserve">Expediente </w:t>
      </w:r>
      <w:r w:rsidRPr="00C34FE9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109</w:t>
      </w:r>
      <w:r w:rsidRPr="00C34FE9">
        <w:rPr>
          <w:rFonts w:ascii="Arial" w:hAnsi="Arial" w:cs="Arial"/>
        </w:rPr>
        <w:t>.</w:t>
      </w:r>
      <w:r>
        <w:rPr>
          <w:rFonts w:ascii="Arial" w:hAnsi="Arial" w:cs="Arial"/>
        </w:rPr>
        <w:t>V</w:t>
      </w:r>
      <w:r w:rsidRPr="00D35B0C">
        <w:rPr>
          <w:rFonts w:ascii="Arial" w:hAnsi="Arial" w:cs="Arial"/>
        </w:rPr>
        <w:t>.</w:t>
      </w:r>
      <w:r>
        <w:rPr>
          <w:rFonts w:ascii="Arial" w:hAnsi="Arial" w:cs="Arial"/>
        </w:rPr>
        <w:t>23</w:t>
      </w:r>
      <w:r w:rsidRPr="00D35B0C">
        <w:rPr>
          <w:rFonts w:ascii="Arial" w:hAnsi="Arial" w:cs="Arial"/>
        </w:rPr>
        <w:t>.-</w:t>
      </w:r>
    </w:p>
    <w:p w:rsidR="009F6701" w:rsidRPr="00DC3DF1" w:rsidRDefault="009F6701" w:rsidP="009F6701">
      <w:pPr>
        <w:jc w:val="right"/>
        <w:rPr>
          <w:rFonts w:ascii="Arial" w:hAnsi="Arial" w:cs="Arial"/>
        </w:rPr>
      </w:pPr>
    </w:p>
    <w:p w:rsidR="009F6701" w:rsidRDefault="009F6701" w:rsidP="009F6701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C3DF1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F6701" w:rsidRPr="00DC3DF1" w:rsidRDefault="009F6701" w:rsidP="009F6701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</w:p>
    <w:p w:rsidR="009F6701" w:rsidRPr="00DC3DF1" w:rsidRDefault="009F6701" w:rsidP="009F6701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C3DF1">
        <w:rPr>
          <w:rFonts w:ascii="Arial" w:hAnsi="Arial" w:cs="Arial"/>
          <w:b/>
          <w:sz w:val="28"/>
        </w:rPr>
        <w:t>HA SANCIONADO LA SIGUIENTE MINUTA DE DECLARACIÓN</w:t>
      </w:r>
      <w:r>
        <w:rPr>
          <w:rFonts w:ascii="Arial" w:hAnsi="Arial" w:cs="Arial"/>
          <w:b/>
          <w:sz w:val="28"/>
        </w:rPr>
        <w:t xml:space="preserve"> Nº 153/23</w:t>
      </w:r>
      <w:r w:rsidRPr="00DC3DF1">
        <w:rPr>
          <w:rFonts w:ascii="Arial" w:hAnsi="Arial" w:cs="Arial"/>
          <w:b/>
          <w:sz w:val="28"/>
        </w:rPr>
        <w:t xml:space="preserve"> </w:t>
      </w:r>
    </w:p>
    <w:p w:rsidR="009F6701" w:rsidRPr="009B4008" w:rsidRDefault="009F6701" w:rsidP="009F6701">
      <w:pPr>
        <w:jc w:val="both"/>
        <w:rPr>
          <w:rFonts w:ascii="Arial" w:hAnsi="Arial" w:cs="Arial"/>
          <w:b/>
          <w:u w:val="single"/>
        </w:rPr>
      </w:pPr>
    </w:p>
    <w:p w:rsidR="009F6701" w:rsidRDefault="009F6701" w:rsidP="009F670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VISTO:</w:t>
      </w:r>
      <w:r w:rsidRPr="009B4008">
        <w:rPr>
          <w:rFonts w:ascii="Arial" w:hAnsi="Arial" w:cs="Arial"/>
        </w:rPr>
        <w:tab/>
      </w:r>
    </w:p>
    <w:p w:rsidR="009F6701" w:rsidRPr="00B00C3E" w:rsidRDefault="009F6701" w:rsidP="009F6701">
      <w:pPr>
        <w:jc w:val="both"/>
        <w:rPr>
          <w:rFonts w:ascii="Arial" w:hAnsi="Arial" w:cs="Arial"/>
          <w:b/>
          <w:u w:val="single"/>
        </w:rPr>
      </w:pPr>
    </w:p>
    <w:p w:rsidR="009F6701" w:rsidRDefault="009F6701" w:rsidP="009F6701">
      <w:pPr>
        <w:ind w:firstLine="708"/>
        <w:jc w:val="both"/>
        <w:rPr>
          <w:rFonts w:ascii="Arial" w:hAnsi="Arial" w:cs="Arial"/>
        </w:rPr>
      </w:pPr>
      <w:r w:rsidRPr="009B4008">
        <w:rPr>
          <w:rFonts w:ascii="Arial" w:hAnsi="Arial" w:cs="Arial"/>
        </w:rPr>
        <w:t xml:space="preserve">La realización del </w:t>
      </w:r>
      <w:r>
        <w:rPr>
          <w:rFonts w:ascii="Arial" w:hAnsi="Arial" w:cs="Arial"/>
          <w:b/>
        </w:rPr>
        <w:t>XXXI</w:t>
      </w:r>
      <w:r w:rsidRPr="009B4008">
        <w:rPr>
          <w:rFonts w:ascii="Arial" w:hAnsi="Arial" w:cs="Arial"/>
          <w:b/>
        </w:rPr>
        <w:t xml:space="preserve"> ENCUENTRO DE DANZAS EN CELESTE y BLANCO; </w:t>
      </w:r>
      <w:r>
        <w:rPr>
          <w:rFonts w:ascii="Arial" w:hAnsi="Arial" w:cs="Arial"/>
        </w:rPr>
        <w:t>y</w:t>
      </w:r>
    </w:p>
    <w:p w:rsidR="009F6701" w:rsidRPr="009B4008" w:rsidRDefault="009F6701" w:rsidP="009F6701">
      <w:pPr>
        <w:ind w:firstLine="708"/>
        <w:jc w:val="both"/>
        <w:rPr>
          <w:rFonts w:ascii="Arial" w:hAnsi="Arial" w:cs="Arial"/>
        </w:rPr>
      </w:pPr>
    </w:p>
    <w:p w:rsidR="009F6701" w:rsidRDefault="009F6701" w:rsidP="009F670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CONSIDERANDO:</w:t>
      </w:r>
    </w:p>
    <w:p w:rsidR="009F6701" w:rsidRPr="00B00C3E" w:rsidRDefault="009F6701" w:rsidP="009F6701">
      <w:pPr>
        <w:jc w:val="both"/>
        <w:rPr>
          <w:rFonts w:ascii="Arial" w:hAnsi="Arial" w:cs="Arial"/>
          <w:b/>
          <w:u w:val="single"/>
        </w:rPr>
      </w:pPr>
    </w:p>
    <w:p w:rsidR="009F6701" w:rsidRDefault="009F6701" w:rsidP="009F6701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</w:rPr>
        <w:tab/>
        <w:t xml:space="preserve">Que, </w:t>
      </w:r>
      <w:smartTag w:uri="urn:schemas-microsoft-com:office:smarttags" w:element="PersonName">
        <w:smartTagPr>
          <w:attr w:name="ProductID" w:val="La Academia"/>
        </w:smartTagPr>
        <w:r w:rsidRPr="009B4008">
          <w:rPr>
            <w:rFonts w:ascii="Arial" w:hAnsi="Arial" w:cs="Arial"/>
          </w:rPr>
          <w:t>La Academia</w:t>
        </w:r>
      </w:smartTag>
      <w:r w:rsidRPr="009B4008">
        <w:rPr>
          <w:rFonts w:ascii="Arial" w:hAnsi="Arial" w:cs="Arial"/>
        </w:rPr>
        <w:t xml:space="preserve"> “Celeste y Blanco” y </w:t>
      </w:r>
      <w:smartTag w:uri="urn:schemas-microsoft-com:office:smarttags" w:element="PersonName">
        <w:smartTagPr>
          <w:attr w:name="ProductID" w:val="la Subcomisi￳n"/>
        </w:smartTagPr>
        <w:r w:rsidRPr="009B4008">
          <w:rPr>
            <w:rFonts w:ascii="Arial" w:hAnsi="Arial" w:cs="Arial"/>
          </w:rPr>
          <w:t>la Subcomisión</w:t>
        </w:r>
      </w:smartTag>
      <w:r w:rsidRPr="009B4008">
        <w:rPr>
          <w:rFonts w:ascii="Arial" w:hAnsi="Arial" w:cs="Arial"/>
        </w:rPr>
        <w:t xml:space="preserve"> de Folclore del </w:t>
      </w:r>
      <w:proofErr w:type="spellStart"/>
      <w:r w:rsidRPr="009B4008">
        <w:rPr>
          <w:rFonts w:ascii="Arial" w:hAnsi="Arial" w:cs="Arial"/>
        </w:rPr>
        <w:t>Sportsman</w:t>
      </w:r>
      <w:proofErr w:type="spellEnd"/>
      <w:r w:rsidRPr="009B4008">
        <w:rPr>
          <w:rFonts w:ascii="Arial" w:hAnsi="Arial" w:cs="Arial"/>
        </w:rPr>
        <w:t xml:space="preserve"> C. S. y D. se encuentran abocadas por </w:t>
      </w:r>
      <w:r>
        <w:rPr>
          <w:rFonts w:ascii="Arial" w:hAnsi="Arial" w:cs="Arial"/>
        </w:rPr>
        <w:t xml:space="preserve">trigésimo primer </w:t>
      </w:r>
      <w:r w:rsidRPr="009B4008">
        <w:rPr>
          <w:rFonts w:ascii="Arial" w:hAnsi="Arial" w:cs="Arial"/>
        </w:rPr>
        <w:t xml:space="preserve"> año consecutivo a l</w:t>
      </w:r>
      <w:r>
        <w:rPr>
          <w:rFonts w:ascii="Arial" w:hAnsi="Arial" w:cs="Arial"/>
        </w:rPr>
        <w:t>a organización del Encuentro;</w:t>
      </w:r>
    </w:p>
    <w:p w:rsidR="009F6701" w:rsidRPr="00B00C3E" w:rsidRDefault="009F6701" w:rsidP="009F6701">
      <w:pPr>
        <w:jc w:val="both"/>
        <w:rPr>
          <w:rFonts w:ascii="Arial" w:hAnsi="Arial" w:cs="Arial"/>
        </w:rPr>
      </w:pPr>
      <w:r w:rsidRPr="009B4008">
        <w:rPr>
          <w:rFonts w:cs="Arial"/>
        </w:rPr>
        <w:tab/>
      </w:r>
    </w:p>
    <w:p w:rsidR="009F6701" w:rsidRDefault="009F6701" w:rsidP="009F6701">
      <w:pPr>
        <w:pStyle w:val="Textoindependiente"/>
        <w:ind w:firstLine="708"/>
      </w:pPr>
      <w:r w:rsidRPr="00A90AA1">
        <w:t>Que, dicho evento tiene como objetivo la integración y divulgación de expresiones regionales y provinciales que conforman la iden</w:t>
      </w:r>
      <w:r>
        <w:t>tidad cultural de nuestro país;</w:t>
      </w:r>
    </w:p>
    <w:p w:rsidR="009F6701" w:rsidRPr="00F642A8" w:rsidRDefault="009F6701" w:rsidP="009F6701">
      <w:pPr>
        <w:pStyle w:val="Textoindependiente"/>
        <w:ind w:firstLine="708"/>
      </w:pPr>
    </w:p>
    <w:p w:rsidR="009F6701" w:rsidRDefault="009F6701" w:rsidP="009F6701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</w:rPr>
        <w:tab/>
        <w:t xml:space="preserve">Que, la realización de estos encuentros se ha ganado el reconocimiento y el afecto de la comunidad de Villa Cañás, producto del empeño y el trabajo de </w:t>
      </w:r>
      <w:smartTag w:uri="urn:schemas-microsoft-com:office:smarttags" w:element="PersonName">
        <w:smartTagPr>
          <w:attr w:name="ProductID" w:val="La Academia"/>
        </w:smartTagPr>
        <w:r w:rsidRPr="009B4008">
          <w:rPr>
            <w:rFonts w:ascii="Arial" w:hAnsi="Arial" w:cs="Arial"/>
          </w:rPr>
          <w:t>la Academia</w:t>
        </w:r>
      </w:smartTag>
      <w:r>
        <w:rPr>
          <w:rFonts w:ascii="Arial" w:hAnsi="Arial" w:cs="Arial"/>
        </w:rPr>
        <w:t xml:space="preserve"> y </w:t>
      </w:r>
      <w:r w:rsidRPr="009B4008">
        <w:rPr>
          <w:rFonts w:ascii="Arial" w:hAnsi="Arial" w:cs="Arial"/>
        </w:rPr>
        <w:t xml:space="preserve">Subcomisión  de Folclore del  </w:t>
      </w:r>
      <w:proofErr w:type="spellStart"/>
      <w:r w:rsidRPr="009B4008">
        <w:rPr>
          <w:rFonts w:ascii="Arial" w:hAnsi="Arial" w:cs="Arial"/>
        </w:rPr>
        <w:t>Sportsman</w:t>
      </w:r>
      <w:proofErr w:type="spellEnd"/>
      <w:r w:rsidRPr="009B4008">
        <w:rPr>
          <w:rFonts w:ascii="Arial" w:hAnsi="Arial" w:cs="Arial"/>
        </w:rPr>
        <w:t xml:space="preserve"> C. S. y D., reafirmando año a año su presencia como expresión artíst</w:t>
      </w:r>
      <w:r>
        <w:rPr>
          <w:rFonts w:ascii="Arial" w:hAnsi="Arial" w:cs="Arial"/>
        </w:rPr>
        <w:t>ico-cultural, local y regional;</w:t>
      </w:r>
    </w:p>
    <w:p w:rsidR="009F6701" w:rsidRPr="009B4008" w:rsidRDefault="009F6701" w:rsidP="009F6701">
      <w:pPr>
        <w:jc w:val="both"/>
        <w:rPr>
          <w:rFonts w:ascii="Arial" w:hAnsi="Arial" w:cs="Arial"/>
        </w:rPr>
      </w:pPr>
    </w:p>
    <w:p w:rsidR="009F6701" w:rsidRPr="00A90AA1" w:rsidRDefault="009F6701" w:rsidP="009F6701">
      <w:pPr>
        <w:pStyle w:val="Textoindependiente"/>
      </w:pPr>
      <w:r w:rsidRPr="00A90AA1">
        <w:tab/>
        <w:t xml:space="preserve">Que, la concreción de este </w:t>
      </w:r>
      <w:r w:rsidRPr="00A90AA1">
        <w:rPr>
          <w:b/>
        </w:rPr>
        <w:t>XX</w:t>
      </w:r>
      <w:r>
        <w:rPr>
          <w:b/>
        </w:rPr>
        <w:t>XI</w:t>
      </w:r>
      <w:r w:rsidRPr="00A90AA1">
        <w:rPr>
          <w:b/>
        </w:rPr>
        <w:t xml:space="preserve"> </w:t>
      </w:r>
      <w:r w:rsidRPr="00A90AA1">
        <w:t>Encuentro gracias al esforzado e incansable trabajo de los integrantes de la Academia y Subcomisión, merece el reconocimiento de la comunidad de Villa  Cañás;</w:t>
      </w:r>
    </w:p>
    <w:p w:rsidR="009F6701" w:rsidRPr="00A90AA1" w:rsidRDefault="009F6701" w:rsidP="009F6701">
      <w:pPr>
        <w:pStyle w:val="Textoindependiente"/>
      </w:pPr>
    </w:p>
    <w:p w:rsidR="009F6701" w:rsidRPr="00A90AA1" w:rsidRDefault="009F6701" w:rsidP="009F6701">
      <w:pPr>
        <w:pStyle w:val="Textoindependiente"/>
      </w:pPr>
      <w:r w:rsidRPr="00A90AA1">
        <w:tab/>
        <w:t xml:space="preserve">Por todo ello, el Honorable Concejo Municipal de Villa Cañás, en uso de sus facultades y atribuciones, sanciona el siguiente: </w:t>
      </w:r>
    </w:p>
    <w:p w:rsidR="009F6701" w:rsidRDefault="009F6701" w:rsidP="009F6701">
      <w:pPr>
        <w:jc w:val="both"/>
        <w:rPr>
          <w:rFonts w:ascii="Arial" w:hAnsi="Arial" w:cs="Arial"/>
          <w:u w:val="single"/>
        </w:rPr>
      </w:pPr>
    </w:p>
    <w:p w:rsidR="009F6701" w:rsidRDefault="009F6701" w:rsidP="009F670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966E3">
        <w:rPr>
          <w:rFonts w:ascii="Arial" w:hAnsi="Arial" w:cs="Arial"/>
          <w:b/>
          <w:sz w:val="28"/>
          <w:szCs w:val="28"/>
          <w:u w:val="single"/>
        </w:rPr>
        <w:t>MINUTA DE DECLARACION</w:t>
      </w:r>
    </w:p>
    <w:p w:rsidR="009F6701" w:rsidRPr="004966E3" w:rsidRDefault="009F6701" w:rsidP="009F6701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9F6701" w:rsidRPr="009B4008" w:rsidRDefault="009F6701" w:rsidP="009F6701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  <w:b/>
          <w:u w:val="single"/>
        </w:rPr>
        <w:t>Artículo 1ro</w:t>
      </w:r>
      <w:proofErr w:type="gramStart"/>
      <w:r w:rsidRPr="009B4008">
        <w:rPr>
          <w:rFonts w:ascii="Arial" w:hAnsi="Arial" w:cs="Arial"/>
          <w:b/>
          <w:u w:val="single"/>
        </w:rPr>
        <w:t>..</w:t>
      </w:r>
      <w:proofErr w:type="gramEnd"/>
      <w:r w:rsidRPr="009B4008">
        <w:rPr>
          <w:rFonts w:ascii="Arial" w:hAnsi="Arial" w:cs="Arial"/>
          <w:b/>
          <w:u w:val="single"/>
        </w:rPr>
        <w:t>-</w:t>
      </w:r>
      <w:r w:rsidRPr="009B4008">
        <w:rPr>
          <w:rFonts w:ascii="Arial" w:hAnsi="Arial" w:cs="Arial"/>
        </w:rPr>
        <w:t xml:space="preserve"> Declárese de </w:t>
      </w:r>
      <w:r w:rsidRPr="009B4008">
        <w:rPr>
          <w:rFonts w:ascii="Arial" w:hAnsi="Arial" w:cs="Arial"/>
          <w:b/>
        </w:rPr>
        <w:t>Interés Cultural</w:t>
      </w:r>
      <w:r w:rsidRPr="009B4008">
        <w:rPr>
          <w:rFonts w:ascii="Arial" w:hAnsi="Arial" w:cs="Arial"/>
        </w:rPr>
        <w:t xml:space="preserve"> el </w:t>
      </w:r>
      <w:r w:rsidRPr="009B4008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XX </w:t>
      </w:r>
      <w:r w:rsidRPr="009B4008">
        <w:rPr>
          <w:rFonts w:ascii="Arial" w:hAnsi="Arial" w:cs="Arial"/>
          <w:b/>
        </w:rPr>
        <w:t xml:space="preserve">ENCUENTRO </w:t>
      </w:r>
      <w:r>
        <w:rPr>
          <w:rFonts w:ascii="Arial" w:hAnsi="Arial" w:cs="Arial"/>
          <w:b/>
        </w:rPr>
        <w:t>DE</w:t>
      </w:r>
      <w:r w:rsidRPr="009B4008">
        <w:rPr>
          <w:rFonts w:ascii="Arial" w:hAnsi="Arial" w:cs="Arial"/>
          <w:b/>
        </w:rPr>
        <w:t xml:space="preserve"> “DANZAS EN</w:t>
      </w:r>
      <w:r w:rsidRPr="009B4008">
        <w:rPr>
          <w:rFonts w:ascii="Arial" w:hAnsi="Arial" w:cs="Arial"/>
        </w:rPr>
        <w:t xml:space="preserve"> </w:t>
      </w:r>
      <w:r w:rsidRPr="009B4008">
        <w:rPr>
          <w:rFonts w:ascii="Arial" w:hAnsi="Arial" w:cs="Arial"/>
          <w:b/>
        </w:rPr>
        <w:t>CELESTE Y BLANCO”</w:t>
      </w:r>
      <w:r w:rsidRPr="009B4008">
        <w:rPr>
          <w:rFonts w:ascii="Arial" w:hAnsi="Arial" w:cs="Arial"/>
        </w:rPr>
        <w:t xml:space="preserve"> a realizarse los días</w:t>
      </w:r>
      <w:r>
        <w:rPr>
          <w:rFonts w:ascii="Arial" w:hAnsi="Arial" w:cs="Arial"/>
        </w:rPr>
        <w:t xml:space="preserve"> 28, 29 y 30 de abril </w:t>
      </w:r>
      <w:r w:rsidRPr="009B4008">
        <w:rPr>
          <w:rFonts w:ascii="Arial" w:hAnsi="Arial" w:cs="Arial"/>
        </w:rPr>
        <w:t>de 2.0</w:t>
      </w:r>
      <w:r>
        <w:rPr>
          <w:rFonts w:ascii="Arial" w:hAnsi="Arial" w:cs="Arial"/>
        </w:rPr>
        <w:t>23</w:t>
      </w:r>
      <w:r w:rsidRPr="009B4008">
        <w:rPr>
          <w:rFonts w:ascii="Arial" w:hAnsi="Arial" w:cs="Arial"/>
        </w:rPr>
        <w:t xml:space="preserve">,  organizado por la Academia “Celeste y Blanco” y la Subcomisión de Folclore del </w:t>
      </w:r>
      <w:proofErr w:type="spellStart"/>
      <w:r w:rsidRPr="009B4008">
        <w:rPr>
          <w:rFonts w:ascii="Arial" w:hAnsi="Arial" w:cs="Arial"/>
        </w:rPr>
        <w:t>Sportsman</w:t>
      </w:r>
      <w:proofErr w:type="spellEnd"/>
      <w:r w:rsidRPr="009B4008">
        <w:rPr>
          <w:rFonts w:ascii="Arial" w:hAnsi="Arial" w:cs="Arial"/>
        </w:rPr>
        <w:t xml:space="preserve"> C. S. y </w:t>
      </w:r>
      <w:proofErr w:type="gramStart"/>
      <w:r w:rsidRPr="009B4008">
        <w:rPr>
          <w:rFonts w:ascii="Arial" w:hAnsi="Arial" w:cs="Arial"/>
        </w:rPr>
        <w:t>D..</w:t>
      </w:r>
      <w:proofErr w:type="gramEnd"/>
      <w:r w:rsidRPr="009B4008">
        <w:rPr>
          <w:rFonts w:ascii="Arial" w:hAnsi="Arial" w:cs="Arial"/>
        </w:rPr>
        <w:t>-</w:t>
      </w:r>
    </w:p>
    <w:p w:rsidR="009F6701" w:rsidRPr="009B4008" w:rsidRDefault="009F6701" w:rsidP="009F6701">
      <w:pPr>
        <w:jc w:val="both"/>
        <w:rPr>
          <w:rFonts w:ascii="Arial" w:hAnsi="Arial" w:cs="Arial"/>
        </w:rPr>
      </w:pPr>
    </w:p>
    <w:p w:rsidR="009F6701" w:rsidRPr="009B4008" w:rsidRDefault="009F6701" w:rsidP="009F6701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  <w:b/>
          <w:u w:val="single"/>
        </w:rPr>
        <w:t>Artículo 2do</w:t>
      </w:r>
      <w:proofErr w:type="gramStart"/>
      <w:r w:rsidRPr="009B4008">
        <w:rPr>
          <w:rFonts w:ascii="Arial" w:hAnsi="Arial" w:cs="Arial"/>
          <w:b/>
          <w:u w:val="single"/>
        </w:rPr>
        <w:t>..</w:t>
      </w:r>
      <w:proofErr w:type="gramEnd"/>
      <w:r w:rsidRPr="009B4008">
        <w:rPr>
          <w:rFonts w:ascii="Arial" w:hAnsi="Arial" w:cs="Arial"/>
          <w:b/>
          <w:u w:val="single"/>
        </w:rPr>
        <w:t>-</w:t>
      </w:r>
      <w:r w:rsidRPr="009B4008">
        <w:rPr>
          <w:rFonts w:ascii="Arial" w:hAnsi="Arial" w:cs="Arial"/>
        </w:rPr>
        <w:t xml:space="preserve"> Envíese atenta nota estilo con </w:t>
      </w:r>
      <w:r>
        <w:rPr>
          <w:rFonts w:ascii="Arial" w:hAnsi="Arial" w:cs="Arial"/>
        </w:rPr>
        <w:t>la presente Minuta de Declaración</w:t>
      </w:r>
      <w:r w:rsidRPr="009B4008">
        <w:rPr>
          <w:rFonts w:ascii="Arial" w:hAnsi="Arial" w:cs="Arial"/>
        </w:rPr>
        <w:t xml:space="preserve"> a los responsables de la organización.-</w:t>
      </w:r>
    </w:p>
    <w:p w:rsidR="009F6701" w:rsidRPr="009B4008" w:rsidRDefault="009F6701" w:rsidP="009F6701">
      <w:pPr>
        <w:jc w:val="both"/>
        <w:rPr>
          <w:rFonts w:ascii="Arial" w:hAnsi="Arial" w:cs="Arial"/>
        </w:rPr>
      </w:pPr>
    </w:p>
    <w:p w:rsidR="009F6701" w:rsidRPr="009B4008" w:rsidRDefault="009F6701" w:rsidP="009F6701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  <w:b/>
          <w:u w:val="single"/>
        </w:rPr>
        <w:lastRenderedPageBreak/>
        <w:t>Artículo 3ro</w:t>
      </w:r>
      <w:proofErr w:type="gramStart"/>
      <w:r w:rsidRPr="009B4008">
        <w:rPr>
          <w:rFonts w:ascii="Arial" w:hAnsi="Arial" w:cs="Arial"/>
          <w:b/>
          <w:u w:val="single"/>
        </w:rPr>
        <w:t>..</w:t>
      </w:r>
      <w:proofErr w:type="gramEnd"/>
      <w:r w:rsidRPr="009B4008">
        <w:rPr>
          <w:rFonts w:ascii="Arial" w:hAnsi="Arial" w:cs="Arial"/>
          <w:b/>
          <w:u w:val="single"/>
        </w:rPr>
        <w:t>-</w:t>
      </w:r>
      <w:r w:rsidRPr="009B4008">
        <w:rPr>
          <w:rFonts w:ascii="Arial" w:hAnsi="Arial" w:cs="Arial"/>
        </w:rPr>
        <w:t xml:space="preserve"> Comuníquese, publíquese y archívese.-</w:t>
      </w:r>
    </w:p>
    <w:p w:rsidR="009F6701" w:rsidRPr="009B4008" w:rsidRDefault="009F6701" w:rsidP="009F6701">
      <w:pPr>
        <w:jc w:val="both"/>
        <w:rPr>
          <w:rFonts w:ascii="Arial" w:hAnsi="Arial" w:cs="Arial"/>
        </w:rPr>
      </w:pPr>
    </w:p>
    <w:p w:rsidR="009F6701" w:rsidRPr="0007756F" w:rsidRDefault="009F6701" w:rsidP="009F6701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doce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abril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veintitrés.-</w:t>
      </w:r>
    </w:p>
    <w:p w:rsidR="009F6701" w:rsidRDefault="009F6701" w:rsidP="009F6701">
      <w:pPr>
        <w:jc w:val="both"/>
        <w:rPr>
          <w:rFonts w:ascii="Arial" w:hAnsi="Arial" w:cs="Arial"/>
        </w:rPr>
      </w:pPr>
    </w:p>
    <w:p w:rsidR="00740234" w:rsidRDefault="00740234">
      <w:bookmarkStart w:id="0" w:name="_GoBack"/>
      <w:bookmarkEnd w:id="0"/>
    </w:p>
    <w:sectPr w:rsidR="00740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01"/>
    <w:rsid w:val="00740234"/>
    <w:rsid w:val="009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6701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F6701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6701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F6701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2023-04-13T12:31:00Z</dcterms:created>
  <dcterms:modified xsi:type="dcterms:W3CDTF">2023-04-13T12:33:00Z</dcterms:modified>
</cp:coreProperties>
</file>