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74" w:rsidRDefault="00F64F74" w:rsidP="00CF29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64F74" w:rsidRDefault="00F64F74" w:rsidP="00F64F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64F74" w:rsidRDefault="00F64F74" w:rsidP="00F64F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4F74" w:rsidRPr="00EC3CEE" w:rsidRDefault="00F64F74" w:rsidP="00F64F74">
      <w:pPr>
        <w:spacing w:before="120" w:after="120"/>
        <w:jc w:val="right"/>
        <w:rPr>
          <w:rFonts w:ascii="Arial" w:hAnsi="Arial" w:cs="Arial"/>
          <w:sz w:val="24"/>
          <w:szCs w:val="24"/>
        </w:rPr>
      </w:pPr>
      <w:r w:rsidRPr="00D32B8E">
        <w:rPr>
          <w:rFonts w:ascii="Arial" w:hAnsi="Arial" w:cs="Arial"/>
          <w:sz w:val="24"/>
          <w:szCs w:val="24"/>
        </w:rPr>
        <w:t>Expediente</w:t>
      </w:r>
      <w:r w:rsidRPr="00EC3CEE">
        <w:rPr>
          <w:rFonts w:ascii="Arial" w:hAnsi="Arial" w:cs="Arial"/>
          <w:sz w:val="24"/>
          <w:szCs w:val="24"/>
        </w:rPr>
        <w:t xml:space="preserve"> Nº 2.</w:t>
      </w:r>
      <w:r>
        <w:rPr>
          <w:rFonts w:ascii="Arial" w:hAnsi="Arial" w:cs="Arial"/>
          <w:sz w:val="24"/>
          <w:szCs w:val="24"/>
        </w:rPr>
        <w:t>146</w:t>
      </w:r>
      <w:r w:rsidRPr="00EC3CEE">
        <w:rPr>
          <w:rFonts w:ascii="Arial" w:hAnsi="Arial" w:cs="Arial"/>
          <w:sz w:val="24"/>
          <w:szCs w:val="24"/>
        </w:rPr>
        <w:t>.C.2</w:t>
      </w:r>
      <w:r w:rsidR="00D1705D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Pr="00EC3CEE">
        <w:rPr>
          <w:rFonts w:ascii="Arial" w:hAnsi="Arial" w:cs="Arial"/>
          <w:sz w:val="24"/>
          <w:szCs w:val="24"/>
        </w:rPr>
        <w:t>.-</w:t>
      </w:r>
    </w:p>
    <w:p w:rsidR="00F64F74" w:rsidRPr="00EC3CEE" w:rsidRDefault="00F64F74" w:rsidP="00F64F74">
      <w:pPr>
        <w:spacing w:before="120" w:after="120"/>
        <w:jc w:val="both"/>
        <w:rPr>
          <w:rFonts w:ascii="Arial" w:hAnsi="Arial" w:cs="Arial"/>
          <w:b/>
        </w:rPr>
      </w:pPr>
    </w:p>
    <w:p w:rsidR="00F64F74" w:rsidRPr="00EC3CEE" w:rsidRDefault="00F64F74" w:rsidP="00F64F7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F64F74" w:rsidRPr="00EC3CEE" w:rsidRDefault="00F64F74" w:rsidP="00F64F7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</w:p>
    <w:p w:rsidR="00F64F74" w:rsidRPr="00EC3CEE" w:rsidRDefault="00F64F74" w:rsidP="00F64F74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EC3CEE">
        <w:rPr>
          <w:rFonts w:ascii="Arial" w:hAnsi="Arial" w:cs="Arial"/>
          <w:b/>
          <w:sz w:val="28"/>
          <w:szCs w:val="28"/>
        </w:rPr>
        <w:t>HA SANCIONADO LA SIGUIENTE MINUTA DE COMUNICACIÓN</w:t>
      </w:r>
    </w:p>
    <w:p w:rsidR="00F64F74" w:rsidRDefault="00F64F74" w:rsidP="00F64F74">
      <w:pPr>
        <w:tabs>
          <w:tab w:val="left" w:pos="2940"/>
          <w:tab w:val="center" w:pos="4522"/>
        </w:tabs>
        <w:spacing w:before="120"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Nº 1.150</w:t>
      </w:r>
      <w:r w:rsidRPr="00EC3CEE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5</w:t>
      </w:r>
    </w:p>
    <w:p w:rsidR="00F64F74" w:rsidRDefault="00F64F74" w:rsidP="00F64F7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64F74" w:rsidRDefault="00F64F74" w:rsidP="00CF29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64F74" w:rsidRDefault="00F64F74" w:rsidP="00CF29D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F29DF" w:rsidRPr="00CF29DF" w:rsidRDefault="00CF29DF" w:rsidP="00CF29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28DE">
        <w:rPr>
          <w:rFonts w:ascii="Arial" w:hAnsi="Arial" w:cs="Arial"/>
          <w:sz w:val="24"/>
          <w:szCs w:val="24"/>
        </w:rPr>
        <w:t>Visto</w:t>
      </w:r>
      <w:r w:rsidR="00F828DE">
        <w:rPr>
          <w:rFonts w:ascii="Arial" w:hAnsi="Arial" w:cs="Arial"/>
          <w:sz w:val="24"/>
          <w:szCs w:val="24"/>
        </w:rPr>
        <w:t>, l</w:t>
      </w:r>
      <w:r w:rsidRPr="00CF29DF">
        <w:rPr>
          <w:rFonts w:ascii="Arial" w:hAnsi="Arial" w:cs="Arial"/>
          <w:sz w:val="24"/>
          <w:szCs w:val="24"/>
        </w:rPr>
        <w:t>as Minutas aprobadas durante el período 2</w:t>
      </w:r>
      <w:r w:rsidR="00F828DE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025 por este H</w:t>
      </w:r>
      <w:r w:rsidR="00F828DE">
        <w:rPr>
          <w:rFonts w:ascii="Arial" w:hAnsi="Arial" w:cs="Arial"/>
          <w:sz w:val="24"/>
          <w:szCs w:val="24"/>
        </w:rPr>
        <w:t>. Concejo Municipal,</w:t>
      </w:r>
      <w:r w:rsidRPr="00CF29DF">
        <w:rPr>
          <w:rFonts w:ascii="Arial" w:hAnsi="Arial" w:cs="Arial"/>
          <w:sz w:val="24"/>
          <w:szCs w:val="24"/>
        </w:rPr>
        <w:t xml:space="preserve"> y sin contar con respuesta de parte del D</w:t>
      </w:r>
      <w:r w:rsidR="00937DA5">
        <w:rPr>
          <w:rFonts w:ascii="Arial" w:hAnsi="Arial" w:cs="Arial"/>
          <w:sz w:val="24"/>
          <w:szCs w:val="24"/>
        </w:rPr>
        <w:t>epartamento Ejecutivo Municipal</w:t>
      </w:r>
      <w:r w:rsidRPr="00CF29DF">
        <w:rPr>
          <w:rFonts w:ascii="Arial" w:hAnsi="Arial" w:cs="Arial"/>
          <w:sz w:val="24"/>
          <w:szCs w:val="24"/>
        </w:rPr>
        <w:t xml:space="preserve"> a la fecha de la presente</w:t>
      </w:r>
      <w:r w:rsidR="00937DA5">
        <w:rPr>
          <w:rFonts w:ascii="Arial" w:hAnsi="Arial" w:cs="Arial"/>
          <w:sz w:val="24"/>
          <w:szCs w:val="24"/>
        </w:rPr>
        <w:t>;</w:t>
      </w:r>
      <w:r w:rsidRPr="00CF29DF">
        <w:rPr>
          <w:rFonts w:ascii="Arial" w:hAnsi="Arial" w:cs="Arial"/>
          <w:sz w:val="24"/>
          <w:szCs w:val="24"/>
        </w:rPr>
        <w:t xml:space="preserve"> y </w:t>
      </w:r>
    </w:p>
    <w:p w:rsidR="003D4485" w:rsidRDefault="00CF29DF" w:rsidP="003D44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7DA5">
        <w:rPr>
          <w:rFonts w:ascii="Arial" w:hAnsi="Arial" w:cs="Arial"/>
          <w:sz w:val="24"/>
          <w:szCs w:val="24"/>
        </w:rPr>
        <w:t xml:space="preserve">Considerando: </w:t>
      </w:r>
      <w:r w:rsidR="00937DA5">
        <w:rPr>
          <w:rFonts w:ascii="Arial" w:hAnsi="Arial" w:cs="Arial"/>
          <w:sz w:val="24"/>
          <w:szCs w:val="24"/>
        </w:rPr>
        <w:t>q</w:t>
      </w:r>
      <w:r w:rsidRPr="00CF29DF">
        <w:rPr>
          <w:rFonts w:ascii="Arial" w:hAnsi="Arial" w:cs="Arial"/>
          <w:sz w:val="24"/>
          <w:szCs w:val="24"/>
        </w:rPr>
        <w:t xml:space="preserve">ue la Ordenanza </w:t>
      </w:r>
      <w:r w:rsidR="00937DA5">
        <w:rPr>
          <w:rFonts w:ascii="Arial" w:hAnsi="Arial" w:cs="Arial"/>
          <w:sz w:val="24"/>
          <w:szCs w:val="24"/>
        </w:rPr>
        <w:t xml:space="preserve">Nº </w:t>
      </w:r>
      <w:r w:rsidRPr="00CF29DF">
        <w:rPr>
          <w:rFonts w:ascii="Arial" w:hAnsi="Arial" w:cs="Arial"/>
          <w:sz w:val="24"/>
          <w:szCs w:val="24"/>
        </w:rPr>
        <w:t>1</w:t>
      </w:r>
      <w:r w:rsidR="00937DA5">
        <w:rPr>
          <w:rFonts w:ascii="Arial" w:hAnsi="Arial" w:cs="Arial"/>
          <w:sz w:val="24"/>
          <w:szCs w:val="24"/>
        </w:rPr>
        <w:t>.192/18 establece en su a</w:t>
      </w:r>
      <w:r w:rsidRPr="00CF29DF">
        <w:rPr>
          <w:rFonts w:ascii="Arial" w:hAnsi="Arial" w:cs="Arial"/>
          <w:sz w:val="24"/>
          <w:szCs w:val="24"/>
        </w:rPr>
        <w:t xml:space="preserve">rtículo </w:t>
      </w:r>
      <w:r w:rsidR="00937DA5">
        <w:rPr>
          <w:rFonts w:ascii="Arial" w:hAnsi="Arial" w:cs="Arial"/>
          <w:sz w:val="24"/>
          <w:szCs w:val="24"/>
        </w:rPr>
        <w:t>p</w:t>
      </w:r>
      <w:r w:rsidRPr="00CF29DF">
        <w:rPr>
          <w:rFonts w:ascii="Arial" w:hAnsi="Arial" w:cs="Arial"/>
          <w:sz w:val="24"/>
          <w:szCs w:val="24"/>
        </w:rPr>
        <w:t>rimero el plazo dentro del cual debe ser contestada una Minuta o pedido de información desde su comunicación al D</w:t>
      </w:r>
      <w:r w:rsidR="003D4485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E</w:t>
      </w:r>
      <w:r w:rsidR="003D4485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M.</w:t>
      </w:r>
      <w:r w:rsidR="003D4485">
        <w:rPr>
          <w:rFonts w:ascii="Arial" w:hAnsi="Arial" w:cs="Arial"/>
          <w:sz w:val="24"/>
          <w:szCs w:val="24"/>
        </w:rPr>
        <w:t>;</w:t>
      </w:r>
    </w:p>
    <w:p w:rsidR="00CF29DF" w:rsidRPr="00CF29DF" w:rsidRDefault="00CF29DF" w:rsidP="003D44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9DF">
        <w:rPr>
          <w:rFonts w:ascii="Arial" w:hAnsi="Arial" w:cs="Arial"/>
          <w:sz w:val="24"/>
          <w:szCs w:val="24"/>
        </w:rPr>
        <w:t>Que</w:t>
      </w:r>
      <w:r w:rsidR="003D4485">
        <w:rPr>
          <w:rFonts w:ascii="Arial" w:hAnsi="Arial" w:cs="Arial"/>
          <w:sz w:val="24"/>
          <w:szCs w:val="24"/>
        </w:rPr>
        <w:t>,</w:t>
      </w:r>
      <w:r w:rsidRPr="00CF29DF">
        <w:rPr>
          <w:rFonts w:ascii="Arial" w:hAnsi="Arial" w:cs="Arial"/>
          <w:sz w:val="24"/>
          <w:szCs w:val="24"/>
        </w:rPr>
        <w:t xml:space="preserve"> la Minuta</w:t>
      </w:r>
      <w:r w:rsidR="003D4485">
        <w:rPr>
          <w:rFonts w:ascii="Arial" w:hAnsi="Arial" w:cs="Arial"/>
          <w:sz w:val="24"/>
          <w:szCs w:val="24"/>
        </w:rPr>
        <w:t xml:space="preserve"> de Comunicación</w:t>
      </w:r>
      <w:r w:rsidRPr="00CF29DF">
        <w:rPr>
          <w:rFonts w:ascii="Arial" w:hAnsi="Arial" w:cs="Arial"/>
          <w:sz w:val="24"/>
          <w:szCs w:val="24"/>
        </w:rPr>
        <w:t xml:space="preserve"> </w:t>
      </w:r>
      <w:r w:rsidR="003D4485">
        <w:rPr>
          <w:rFonts w:ascii="Arial" w:hAnsi="Arial" w:cs="Arial"/>
          <w:sz w:val="24"/>
          <w:szCs w:val="24"/>
        </w:rPr>
        <w:t xml:space="preserve">Nº </w:t>
      </w:r>
      <w:r w:rsidRPr="00CF29DF">
        <w:rPr>
          <w:rFonts w:ascii="Arial" w:hAnsi="Arial" w:cs="Arial"/>
          <w:sz w:val="24"/>
          <w:szCs w:val="24"/>
        </w:rPr>
        <w:t>1</w:t>
      </w:r>
      <w:r w:rsidR="003D4485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142/2</w:t>
      </w:r>
      <w:r w:rsidR="00414546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 xml:space="preserve">025 fue aprobada el 25/06/2025, según </w:t>
      </w:r>
      <w:proofErr w:type="spellStart"/>
      <w:r w:rsidRPr="00CF29DF">
        <w:rPr>
          <w:rFonts w:ascii="Arial" w:hAnsi="Arial" w:cs="Arial"/>
          <w:sz w:val="24"/>
          <w:szCs w:val="24"/>
        </w:rPr>
        <w:t>Expte</w:t>
      </w:r>
      <w:proofErr w:type="spellEnd"/>
      <w:r w:rsidRPr="00CF29DF">
        <w:rPr>
          <w:rFonts w:ascii="Arial" w:hAnsi="Arial" w:cs="Arial"/>
          <w:sz w:val="24"/>
          <w:szCs w:val="24"/>
        </w:rPr>
        <w:t xml:space="preserve">. </w:t>
      </w:r>
      <w:r w:rsidR="003D4485">
        <w:rPr>
          <w:rFonts w:ascii="Arial" w:hAnsi="Arial" w:cs="Arial"/>
          <w:sz w:val="24"/>
          <w:szCs w:val="24"/>
        </w:rPr>
        <w:t xml:space="preserve">Nº </w:t>
      </w:r>
      <w:r w:rsidRPr="00CF29DF">
        <w:rPr>
          <w:rFonts w:ascii="Arial" w:hAnsi="Arial" w:cs="Arial"/>
          <w:sz w:val="24"/>
          <w:szCs w:val="24"/>
        </w:rPr>
        <w:t>2.1</w:t>
      </w:r>
      <w:r w:rsidR="003D4485">
        <w:rPr>
          <w:rFonts w:ascii="Arial" w:hAnsi="Arial" w:cs="Arial"/>
          <w:sz w:val="24"/>
          <w:szCs w:val="24"/>
        </w:rPr>
        <w:t>20.C.25;</w:t>
      </w:r>
    </w:p>
    <w:p w:rsidR="00CF29DF" w:rsidRPr="00CF29DF" w:rsidRDefault="00CF29DF" w:rsidP="003D44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9DF">
        <w:rPr>
          <w:rFonts w:ascii="Arial" w:hAnsi="Arial" w:cs="Arial"/>
          <w:sz w:val="24"/>
          <w:szCs w:val="24"/>
        </w:rPr>
        <w:t>Que</w:t>
      </w:r>
      <w:r w:rsidR="00414546">
        <w:rPr>
          <w:rFonts w:ascii="Arial" w:hAnsi="Arial" w:cs="Arial"/>
          <w:sz w:val="24"/>
          <w:szCs w:val="24"/>
        </w:rPr>
        <w:t xml:space="preserve">, </w:t>
      </w:r>
      <w:r w:rsidRPr="00CF29DF">
        <w:rPr>
          <w:rFonts w:ascii="Arial" w:hAnsi="Arial" w:cs="Arial"/>
          <w:sz w:val="24"/>
          <w:szCs w:val="24"/>
        </w:rPr>
        <w:t xml:space="preserve"> la Minuta</w:t>
      </w:r>
      <w:r w:rsidR="00414546">
        <w:rPr>
          <w:rFonts w:ascii="Arial" w:hAnsi="Arial" w:cs="Arial"/>
          <w:sz w:val="24"/>
          <w:szCs w:val="24"/>
        </w:rPr>
        <w:t xml:space="preserve"> de Comunicación Nº</w:t>
      </w:r>
      <w:r w:rsidRPr="00CF29DF">
        <w:rPr>
          <w:rFonts w:ascii="Arial" w:hAnsi="Arial" w:cs="Arial"/>
          <w:sz w:val="24"/>
          <w:szCs w:val="24"/>
        </w:rPr>
        <w:t xml:space="preserve"> 1</w:t>
      </w:r>
      <w:r w:rsidR="00414546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145/2</w:t>
      </w:r>
      <w:r w:rsidR="00414546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 xml:space="preserve">025 fue aprobada el 08/10/2025, según </w:t>
      </w:r>
      <w:proofErr w:type="spellStart"/>
      <w:r w:rsidRPr="00CF29DF">
        <w:rPr>
          <w:rFonts w:ascii="Arial" w:hAnsi="Arial" w:cs="Arial"/>
          <w:sz w:val="24"/>
          <w:szCs w:val="24"/>
        </w:rPr>
        <w:t>Expte</w:t>
      </w:r>
      <w:proofErr w:type="spellEnd"/>
      <w:r w:rsidRPr="00CF29DF">
        <w:rPr>
          <w:rFonts w:ascii="Arial" w:hAnsi="Arial" w:cs="Arial"/>
          <w:sz w:val="24"/>
          <w:szCs w:val="24"/>
        </w:rPr>
        <w:t xml:space="preserve">. </w:t>
      </w:r>
      <w:r w:rsidR="00414546">
        <w:rPr>
          <w:rFonts w:ascii="Arial" w:hAnsi="Arial" w:cs="Arial"/>
          <w:sz w:val="24"/>
          <w:szCs w:val="24"/>
        </w:rPr>
        <w:t>Nº 2.127.C.25;</w:t>
      </w:r>
    </w:p>
    <w:p w:rsidR="00CF29DF" w:rsidRPr="00CF29DF" w:rsidRDefault="00CF29DF" w:rsidP="004145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9DF">
        <w:rPr>
          <w:rFonts w:ascii="Arial" w:hAnsi="Arial" w:cs="Arial"/>
          <w:sz w:val="24"/>
          <w:szCs w:val="24"/>
        </w:rPr>
        <w:t>Que</w:t>
      </w:r>
      <w:r w:rsidR="00414546">
        <w:rPr>
          <w:rFonts w:ascii="Arial" w:hAnsi="Arial" w:cs="Arial"/>
          <w:sz w:val="24"/>
          <w:szCs w:val="24"/>
        </w:rPr>
        <w:t>,</w:t>
      </w:r>
      <w:r w:rsidRPr="00CF29DF">
        <w:rPr>
          <w:rFonts w:ascii="Arial" w:hAnsi="Arial" w:cs="Arial"/>
          <w:sz w:val="24"/>
          <w:szCs w:val="24"/>
        </w:rPr>
        <w:t xml:space="preserve"> la Minuta </w:t>
      </w:r>
      <w:r w:rsidR="00414546">
        <w:rPr>
          <w:rFonts w:ascii="Arial" w:hAnsi="Arial" w:cs="Arial"/>
          <w:sz w:val="24"/>
          <w:szCs w:val="24"/>
        </w:rPr>
        <w:t>de Comunicación</w:t>
      </w:r>
      <w:r w:rsidR="00414546" w:rsidRPr="00CF29DF">
        <w:rPr>
          <w:rFonts w:ascii="Arial" w:hAnsi="Arial" w:cs="Arial"/>
          <w:sz w:val="24"/>
          <w:szCs w:val="24"/>
        </w:rPr>
        <w:t xml:space="preserve"> </w:t>
      </w:r>
      <w:r w:rsidR="00414546">
        <w:rPr>
          <w:rFonts w:ascii="Arial" w:hAnsi="Arial" w:cs="Arial"/>
          <w:sz w:val="24"/>
          <w:szCs w:val="24"/>
        </w:rPr>
        <w:t xml:space="preserve">Nº </w:t>
      </w:r>
      <w:r w:rsidRPr="00CF29DF">
        <w:rPr>
          <w:rFonts w:ascii="Arial" w:hAnsi="Arial" w:cs="Arial"/>
          <w:sz w:val="24"/>
          <w:szCs w:val="24"/>
        </w:rPr>
        <w:t xml:space="preserve">1147/2025 fue aprobada el 26/11/2025, según </w:t>
      </w:r>
      <w:proofErr w:type="spellStart"/>
      <w:r w:rsidRPr="00CF29DF">
        <w:rPr>
          <w:rFonts w:ascii="Arial" w:hAnsi="Arial" w:cs="Arial"/>
          <w:sz w:val="24"/>
          <w:szCs w:val="24"/>
        </w:rPr>
        <w:t>Expte</w:t>
      </w:r>
      <w:proofErr w:type="spellEnd"/>
      <w:r w:rsidRPr="00CF29DF">
        <w:rPr>
          <w:rFonts w:ascii="Arial" w:hAnsi="Arial" w:cs="Arial"/>
          <w:sz w:val="24"/>
          <w:szCs w:val="24"/>
        </w:rPr>
        <w:t xml:space="preserve">. </w:t>
      </w:r>
      <w:r w:rsidR="00414546">
        <w:rPr>
          <w:rFonts w:ascii="Arial" w:hAnsi="Arial" w:cs="Arial"/>
          <w:sz w:val="24"/>
          <w:szCs w:val="24"/>
        </w:rPr>
        <w:t>Nº 2.134.C.25;</w:t>
      </w:r>
    </w:p>
    <w:p w:rsidR="00CF29DF" w:rsidRPr="00CF29DF" w:rsidRDefault="00CF29DF" w:rsidP="005B00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9DF">
        <w:rPr>
          <w:rFonts w:ascii="Arial" w:hAnsi="Arial" w:cs="Arial"/>
          <w:sz w:val="24"/>
          <w:szCs w:val="24"/>
        </w:rPr>
        <w:t>Que</w:t>
      </w:r>
      <w:r w:rsidR="005B003A">
        <w:rPr>
          <w:rFonts w:ascii="Arial" w:hAnsi="Arial" w:cs="Arial"/>
          <w:sz w:val="24"/>
          <w:szCs w:val="24"/>
        </w:rPr>
        <w:t>,</w:t>
      </w:r>
      <w:r w:rsidRPr="00CF29DF">
        <w:rPr>
          <w:rFonts w:ascii="Arial" w:hAnsi="Arial" w:cs="Arial"/>
          <w:sz w:val="24"/>
          <w:szCs w:val="24"/>
        </w:rPr>
        <w:t xml:space="preserve"> la Minuta</w:t>
      </w:r>
      <w:r w:rsidR="005B003A">
        <w:rPr>
          <w:rFonts w:ascii="Arial" w:hAnsi="Arial" w:cs="Arial"/>
          <w:sz w:val="24"/>
          <w:szCs w:val="24"/>
        </w:rPr>
        <w:t xml:space="preserve"> de Comunicación</w:t>
      </w:r>
      <w:r w:rsidR="005B003A" w:rsidRPr="00CF29DF">
        <w:rPr>
          <w:rFonts w:ascii="Arial" w:hAnsi="Arial" w:cs="Arial"/>
          <w:sz w:val="24"/>
          <w:szCs w:val="24"/>
        </w:rPr>
        <w:t xml:space="preserve"> </w:t>
      </w:r>
      <w:r w:rsidR="005B003A">
        <w:rPr>
          <w:rFonts w:ascii="Arial" w:hAnsi="Arial" w:cs="Arial"/>
          <w:sz w:val="24"/>
          <w:szCs w:val="24"/>
        </w:rPr>
        <w:t>Nº</w:t>
      </w:r>
      <w:r w:rsidRPr="00CF29DF">
        <w:rPr>
          <w:rFonts w:ascii="Arial" w:hAnsi="Arial" w:cs="Arial"/>
          <w:sz w:val="24"/>
          <w:szCs w:val="24"/>
        </w:rPr>
        <w:t xml:space="preserve"> 1</w:t>
      </w:r>
      <w:r w:rsidR="005B003A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148/2</w:t>
      </w:r>
      <w:r w:rsidR="005B003A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 xml:space="preserve">025 fue aprobada el 26/11/2025, según </w:t>
      </w:r>
      <w:proofErr w:type="spellStart"/>
      <w:r w:rsidRPr="00CF29DF">
        <w:rPr>
          <w:rFonts w:ascii="Arial" w:hAnsi="Arial" w:cs="Arial"/>
          <w:sz w:val="24"/>
          <w:szCs w:val="24"/>
        </w:rPr>
        <w:t>Expte</w:t>
      </w:r>
      <w:proofErr w:type="spellEnd"/>
      <w:r w:rsidRPr="00CF29DF">
        <w:rPr>
          <w:rFonts w:ascii="Arial" w:hAnsi="Arial" w:cs="Arial"/>
          <w:sz w:val="24"/>
          <w:szCs w:val="24"/>
        </w:rPr>
        <w:t xml:space="preserve">. </w:t>
      </w:r>
      <w:r w:rsidR="005B003A">
        <w:rPr>
          <w:rFonts w:ascii="Arial" w:hAnsi="Arial" w:cs="Arial"/>
          <w:sz w:val="24"/>
          <w:szCs w:val="24"/>
        </w:rPr>
        <w:t>Nº 2.135.C.25;</w:t>
      </w:r>
    </w:p>
    <w:p w:rsidR="00CF29DF" w:rsidRPr="00CF29DF" w:rsidRDefault="00CF29DF" w:rsidP="005B00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9DF">
        <w:rPr>
          <w:rFonts w:ascii="Arial" w:hAnsi="Arial" w:cs="Arial"/>
          <w:sz w:val="24"/>
          <w:szCs w:val="24"/>
        </w:rPr>
        <w:t>Que</w:t>
      </w:r>
      <w:r w:rsidR="005B003A">
        <w:rPr>
          <w:rFonts w:ascii="Arial" w:hAnsi="Arial" w:cs="Arial"/>
          <w:sz w:val="24"/>
          <w:szCs w:val="24"/>
        </w:rPr>
        <w:t>,</w:t>
      </w:r>
      <w:r w:rsidRPr="00CF29DF">
        <w:rPr>
          <w:rFonts w:ascii="Arial" w:hAnsi="Arial" w:cs="Arial"/>
          <w:sz w:val="24"/>
          <w:szCs w:val="24"/>
        </w:rPr>
        <w:t xml:space="preserve"> la Minuta</w:t>
      </w:r>
      <w:r w:rsidR="005B003A">
        <w:rPr>
          <w:rFonts w:ascii="Arial" w:hAnsi="Arial" w:cs="Arial"/>
          <w:sz w:val="24"/>
          <w:szCs w:val="24"/>
        </w:rPr>
        <w:t xml:space="preserve"> de Comunicación</w:t>
      </w:r>
      <w:r w:rsidR="005B003A" w:rsidRPr="00CF29DF">
        <w:rPr>
          <w:rFonts w:ascii="Arial" w:hAnsi="Arial" w:cs="Arial"/>
          <w:sz w:val="24"/>
          <w:szCs w:val="24"/>
        </w:rPr>
        <w:t xml:space="preserve"> </w:t>
      </w:r>
      <w:r w:rsidR="005B003A">
        <w:rPr>
          <w:rFonts w:ascii="Arial" w:hAnsi="Arial" w:cs="Arial"/>
          <w:sz w:val="24"/>
          <w:szCs w:val="24"/>
        </w:rPr>
        <w:t>Nº</w:t>
      </w:r>
      <w:r w:rsidRPr="00CF29DF">
        <w:rPr>
          <w:rFonts w:ascii="Arial" w:hAnsi="Arial" w:cs="Arial"/>
          <w:sz w:val="24"/>
          <w:szCs w:val="24"/>
        </w:rPr>
        <w:t xml:space="preserve"> 1</w:t>
      </w:r>
      <w:r w:rsidR="005B003A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149/2</w:t>
      </w:r>
      <w:r w:rsidR="005B003A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 xml:space="preserve">025 fue aprobada el 26/11/2025, según </w:t>
      </w:r>
      <w:proofErr w:type="spellStart"/>
      <w:r w:rsidRPr="00CF29DF">
        <w:rPr>
          <w:rFonts w:ascii="Arial" w:hAnsi="Arial" w:cs="Arial"/>
          <w:sz w:val="24"/>
          <w:szCs w:val="24"/>
        </w:rPr>
        <w:t>Expte</w:t>
      </w:r>
      <w:proofErr w:type="spellEnd"/>
      <w:r w:rsidRPr="00CF29DF">
        <w:rPr>
          <w:rFonts w:ascii="Arial" w:hAnsi="Arial" w:cs="Arial"/>
          <w:sz w:val="24"/>
          <w:szCs w:val="24"/>
        </w:rPr>
        <w:t xml:space="preserve">. </w:t>
      </w:r>
      <w:r w:rsidR="005B003A">
        <w:rPr>
          <w:rFonts w:ascii="Arial" w:hAnsi="Arial" w:cs="Arial"/>
          <w:sz w:val="24"/>
          <w:szCs w:val="24"/>
        </w:rPr>
        <w:t>Nº 2.136.C.25;</w:t>
      </w:r>
    </w:p>
    <w:p w:rsidR="00CF29DF" w:rsidRPr="00CF29DF" w:rsidRDefault="00CF29DF" w:rsidP="005B00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9DF">
        <w:rPr>
          <w:rFonts w:ascii="Arial" w:hAnsi="Arial" w:cs="Arial"/>
          <w:sz w:val="24"/>
          <w:szCs w:val="24"/>
        </w:rPr>
        <w:t>Que</w:t>
      </w:r>
      <w:r w:rsidR="005B003A">
        <w:rPr>
          <w:rFonts w:ascii="Arial" w:hAnsi="Arial" w:cs="Arial"/>
          <w:sz w:val="24"/>
          <w:szCs w:val="24"/>
        </w:rPr>
        <w:t>,</w:t>
      </w:r>
      <w:r w:rsidRPr="00CF29DF">
        <w:rPr>
          <w:rFonts w:ascii="Arial" w:hAnsi="Arial" w:cs="Arial"/>
          <w:sz w:val="24"/>
          <w:szCs w:val="24"/>
        </w:rPr>
        <w:t xml:space="preserve"> los temas </w:t>
      </w:r>
      <w:r w:rsidR="005B003A" w:rsidRPr="00CF29DF">
        <w:rPr>
          <w:rFonts w:ascii="Arial" w:hAnsi="Arial" w:cs="Arial"/>
          <w:sz w:val="24"/>
          <w:szCs w:val="24"/>
        </w:rPr>
        <w:t>incluidos</w:t>
      </w:r>
      <w:r w:rsidRPr="00CF29DF">
        <w:rPr>
          <w:rFonts w:ascii="Arial" w:hAnsi="Arial" w:cs="Arial"/>
          <w:sz w:val="24"/>
          <w:szCs w:val="24"/>
        </w:rPr>
        <w:t xml:space="preserve"> en las Minutas aprobadas contienen temas importantes para la comunidad, como Control de fumigadores, Situación de plantas de silos, Cobro de Bonos con destino a Obras públicas, Cobros por pavimento y cordón cuneta sin Ordenanza respectiva, </w:t>
      </w:r>
      <w:r w:rsidR="00317B4F">
        <w:rPr>
          <w:rFonts w:ascii="Arial" w:hAnsi="Arial" w:cs="Arial"/>
          <w:sz w:val="24"/>
          <w:szCs w:val="24"/>
        </w:rPr>
        <w:t>y venta de chatarra;</w:t>
      </w:r>
    </w:p>
    <w:p w:rsidR="00CF29DF" w:rsidRPr="00CF29DF" w:rsidRDefault="00CF29DF" w:rsidP="00317B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9DF">
        <w:rPr>
          <w:rFonts w:ascii="Arial" w:hAnsi="Arial" w:cs="Arial"/>
          <w:sz w:val="24"/>
          <w:szCs w:val="24"/>
        </w:rPr>
        <w:t>Que</w:t>
      </w:r>
      <w:r w:rsidR="00317B4F">
        <w:rPr>
          <w:rFonts w:ascii="Arial" w:hAnsi="Arial" w:cs="Arial"/>
          <w:sz w:val="24"/>
          <w:szCs w:val="24"/>
        </w:rPr>
        <w:t>,</w:t>
      </w:r>
      <w:r w:rsidRPr="00CF29DF">
        <w:rPr>
          <w:rFonts w:ascii="Arial" w:hAnsi="Arial" w:cs="Arial"/>
          <w:sz w:val="24"/>
          <w:szCs w:val="24"/>
        </w:rPr>
        <w:t xml:space="preserve"> las Minutas aprobadas se adjuntarán a la presente en copias para que el D</w:t>
      </w:r>
      <w:r w:rsidR="00317B4F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E</w:t>
      </w:r>
      <w:r w:rsidR="00317B4F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>M</w:t>
      </w:r>
      <w:r w:rsidR="00317B4F">
        <w:rPr>
          <w:rFonts w:ascii="Arial" w:hAnsi="Arial" w:cs="Arial"/>
          <w:sz w:val="24"/>
          <w:szCs w:val="24"/>
        </w:rPr>
        <w:t>.</w:t>
      </w:r>
      <w:r w:rsidRPr="00CF29DF">
        <w:rPr>
          <w:rFonts w:ascii="Arial" w:hAnsi="Arial" w:cs="Arial"/>
          <w:sz w:val="24"/>
          <w:szCs w:val="24"/>
        </w:rPr>
        <w:t xml:space="preserve"> tenga nuevamente</w:t>
      </w:r>
      <w:r w:rsidR="00317B4F">
        <w:rPr>
          <w:rFonts w:ascii="Arial" w:hAnsi="Arial" w:cs="Arial"/>
          <w:sz w:val="24"/>
          <w:szCs w:val="24"/>
        </w:rPr>
        <w:t xml:space="preserve"> a disposición las mismas;</w:t>
      </w:r>
    </w:p>
    <w:p w:rsidR="00CF29DF" w:rsidRPr="008D31B2" w:rsidRDefault="00CF29DF" w:rsidP="008D31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9DF">
        <w:rPr>
          <w:rFonts w:ascii="Arial" w:hAnsi="Arial" w:cs="Arial"/>
          <w:sz w:val="24"/>
          <w:szCs w:val="24"/>
        </w:rPr>
        <w:t>Que</w:t>
      </w:r>
      <w:r w:rsidR="00317B4F">
        <w:rPr>
          <w:rFonts w:ascii="Arial" w:hAnsi="Arial" w:cs="Arial"/>
          <w:sz w:val="24"/>
          <w:szCs w:val="24"/>
        </w:rPr>
        <w:t>,</w:t>
      </w:r>
      <w:r w:rsidRPr="00CF29DF">
        <w:rPr>
          <w:rFonts w:ascii="Arial" w:hAnsi="Arial" w:cs="Arial"/>
          <w:sz w:val="24"/>
          <w:szCs w:val="24"/>
        </w:rPr>
        <w:t xml:space="preserve"> la Ley </w:t>
      </w:r>
      <w:r w:rsidR="00317B4F">
        <w:rPr>
          <w:rFonts w:ascii="Arial" w:hAnsi="Arial" w:cs="Arial"/>
          <w:sz w:val="24"/>
          <w:szCs w:val="24"/>
        </w:rPr>
        <w:t xml:space="preserve">Nº </w:t>
      </w:r>
      <w:r w:rsidRPr="00CF29DF">
        <w:rPr>
          <w:rFonts w:ascii="Arial" w:hAnsi="Arial" w:cs="Arial"/>
          <w:sz w:val="24"/>
          <w:szCs w:val="24"/>
        </w:rPr>
        <w:t xml:space="preserve">14.436 de Municipios sancionada recientemente, en el </w:t>
      </w:r>
      <w:r w:rsidR="00317B4F">
        <w:rPr>
          <w:rFonts w:ascii="Arial" w:hAnsi="Arial" w:cs="Arial"/>
          <w:sz w:val="24"/>
          <w:szCs w:val="24"/>
        </w:rPr>
        <w:t>a</w:t>
      </w:r>
      <w:r w:rsidRPr="00CF29DF">
        <w:rPr>
          <w:rFonts w:ascii="Arial" w:hAnsi="Arial" w:cs="Arial"/>
          <w:sz w:val="24"/>
          <w:szCs w:val="24"/>
        </w:rPr>
        <w:t xml:space="preserve">rtículo 39 - Atribuciones del Concejo Municipal, establece en su inciso </w:t>
      </w:r>
      <w:proofErr w:type="spellStart"/>
      <w:r w:rsidRPr="00CF29DF">
        <w:rPr>
          <w:rFonts w:ascii="Arial" w:hAnsi="Arial" w:cs="Arial"/>
          <w:sz w:val="24"/>
          <w:szCs w:val="24"/>
        </w:rPr>
        <w:t>ae</w:t>
      </w:r>
      <w:proofErr w:type="spellEnd"/>
      <w:r w:rsidRPr="00CF29DF">
        <w:rPr>
          <w:rFonts w:ascii="Arial" w:hAnsi="Arial" w:cs="Arial"/>
          <w:sz w:val="24"/>
          <w:szCs w:val="24"/>
        </w:rPr>
        <w:t>) Pedir informes al Departamento Ejecutivo para e</w:t>
      </w:r>
      <w:r w:rsidR="008D31B2">
        <w:rPr>
          <w:rFonts w:ascii="Arial" w:hAnsi="Arial" w:cs="Arial"/>
          <w:sz w:val="24"/>
          <w:szCs w:val="24"/>
        </w:rPr>
        <w:t xml:space="preserve">l mejor desempeño de su mandato; </w:t>
      </w:r>
    </w:p>
    <w:p w:rsidR="00F828DE" w:rsidRDefault="00F828DE" w:rsidP="00CF29D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F828DE" w:rsidRDefault="00F828DE" w:rsidP="00CF29D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F828DE" w:rsidRPr="00082687" w:rsidRDefault="00F828DE" w:rsidP="00082687">
      <w:pPr>
        <w:spacing w:line="240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2D4015">
        <w:rPr>
          <w:rFonts w:ascii="Arial" w:hAnsi="Arial" w:cs="Arial"/>
          <w:sz w:val="24"/>
          <w:szCs w:val="24"/>
        </w:rPr>
        <w:t xml:space="preserve">Por todo lo </w:t>
      </w:r>
      <w:r w:rsidRPr="002D4015">
        <w:rPr>
          <w:rFonts w:ascii="Arial" w:hAnsi="Arial" w:cs="Arial"/>
          <w:sz w:val="24"/>
          <w:szCs w:val="24"/>
          <w:lang w:val="es-ES_tradnl"/>
        </w:rPr>
        <w:t>expuesto</w:t>
      </w:r>
      <w:r w:rsidRPr="002D4015">
        <w:rPr>
          <w:rFonts w:ascii="Arial" w:hAnsi="Arial" w:cs="Arial"/>
          <w:sz w:val="24"/>
          <w:szCs w:val="24"/>
        </w:rPr>
        <w:t xml:space="preserve">, el Honorable Concejo Municipal de Villa Cañás se dirige al Departamento Ejecutivo solicitando al Sr. Intendente Municipal que, </w:t>
      </w:r>
      <w:r w:rsidRPr="002D4015">
        <w:rPr>
          <w:rStyle w:val="Textoennegrita"/>
          <w:rFonts w:ascii="Arial" w:hAnsi="Arial" w:cs="Arial"/>
          <w:b w:val="0"/>
          <w:sz w:val="24"/>
          <w:szCs w:val="24"/>
          <w:lang w:val="es-MX"/>
        </w:rPr>
        <w:t xml:space="preserve">a través de la Secretaría </w:t>
      </w:r>
      <w:r w:rsidR="008D31B2" w:rsidRPr="002D4015">
        <w:rPr>
          <w:rStyle w:val="Textoennegrita"/>
          <w:rFonts w:ascii="Arial" w:hAnsi="Arial" w:cs="Arial"/>
          <w:b w:val="0"/>
          <w:sz w:val="24"/>
          <w:szCs w:val="24"/>
          <w:lang w:val="es-MX"/>
        </w:rPr>
        <w:t>que corresponda</w:t>
      </w:r>
      <w:r w:rsidRPr="002D4015">
        <w:rPr>
          <w:rStyle w:val="Textoennegrita"/>
          <w:rFonts w:ascii="Arial" w:hAnsi="Arial" w:cs="Arial"/>
          <w:b w:val="0"/>
          <w:sz w:val="24"/>
          <w:szCs w:val="24"/>
          <w:lang w:val="es-MX"/>
        </w:rPr>
        <w:t>:</w:t>
      </w:r>
      <w:r w:rsidRPr="00A87646">
        <w:rPr>
          <w:rStyle w:val="Textoennegrita"/>
          <w:rFonts w:ascii="Arial" w:hAnsi="Arial" w:cs="Arial"/>
          <w:b w:val="0"/>
          <w:sz w:val="24"/>
          <w:szCs w:val="24"/>
          <w:lang w:val="es-MX"/>
        </w:rPr>
        <w:t xml:space="preserve"> </w:t>
      </w:r>
    </w:p>
    <w:p w:rsidR="00CF29DF" w:rsidRPr="00CF29DF" w:rsidRDefault="00752B6F" w:rsidP="00CF29DF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.- </w:t>
      </w:r>
      <w:r w:rsidR="008D31B2">
        <w:rPr>
          <w:rFonts w:ascii="Arial" w:eastAsia="Times New Roman" w:hAnsi="Arial" w:cs="Arial"/>
          <w:color w:val="000000" w:themeColor="text1"/>
          <w:sz w:val="24"/>
          <w:szCs w:val="24"/>
        </w:rPr>
        <w:t>C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>onteste las Minutas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 Comunicación Nº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1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142/25,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Nº 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145/25, 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Nº 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147/25, 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Nº 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148/25 y 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Nº 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>1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>149/25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aprobadas durante el período 2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>025 por este H</w:t>
      </w:r>
      <w:r w:rsidR="002D4015">
        <w:rPr>
          <w:rFonts w:ascii="Arial" w:eastAsia="Times New Roman" w:hAnsi="Arial" w:cs="Arial"/>
          <w:color w:val="000000" w:themeColor="text1"/>
          <w:sz w:val="24"/>
          <w:szCs w:val="24"/>
        </w:rPr>
        <w:t>. Concejo Municipal.-</w:t>
      </w:r>
    </w:p>
    <w:p w:rsidR="00CF29DF" w:rsidRPr="00CF29DF" w:rsidRDefault="00752B6F" w:rsidP="00CF29DF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.- 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Que la presente es ratificación de las Minutas mencionadas en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los considerandos</w:t>
      </w:r>
      <w:r w:rsidR="00CF29DF" w:rsidRPr="00CF29DF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-</w:t>
      </w:r>
    </w:p>
    <w:p w:rsidR="00760807" w:rsidRDefault="00760807" w:rsidP="00CF29DF">
      <w:pPr>
        <w:spacing w:line="240" w:lineRule="auto"/>
        <w:rPr>
          <w:sz w:val="24"/>
          <w:szCs w:val="24"/>
        </w:rPr>
      </w:pPr>
    </w:p>
    <w:p w:rsidR="005E413F" w:rsidRDefault="005E413F" w:rsidP="00CF29DF">
      <w:pPr>
        <w:spacing w:line="240" w:lineRule="auto"/>
        <w:rPr>
          <w:sz w:val="24"/>
          <w:szCs w:val="24"/>
        </w:rPr>
      </w:pPr>
    </w:p>
    <w:p w:rsidR="005E413F" w:rsidRPr="008229D7" w:rsidRDefault="005E413F" w:rsidP="005E413F">
      <w:pPr>
        <w:tabs>
          <w:tab w:val="left" w:pos="1932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229D7">
        <w:rPr>
          <w:rFonts w:ascii="Arial" w:hAnsi="Arial" w:cs="Arial"/>
          <w:sz w:val="24"/>
          <w:szCs w:val="24"/>
        </w:rPr>
        <w:t>Dada en Sala de Sesiones del Honorable Concejo Municipal de Villa Cañás, a los trece días del mes de mayo del año dos mil veintiséis.-</w:t>
      </w:r>
    </w:p>
    <w:p w:rsidR="005E413F" w:rsidRPr="00CF29DF" w:rsidRDefault="005E413F" w:rsidP="00CF29DF">
      <w:pPr>
        <w:spacing w:line="240" w:lineRule="auto"/>
        <w:rPr>
          <w:sz w:val="24"/>
          <w:szCs w:val="24"/>
        </w:rPr>
      </w:pPr>
    </w:p>
    <w:sectPr w:rsidR="005E413F" w:rsidRPr="00CF29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DF"/>
    <w:rsid w:val="00082687"/>
    <w:rsid w:val="002D4015"/>
    <w:rsid w:val="00317B4F"/>
    <w:rsid w:val="003D4485"/>
    <w:rsid w:val="00414546"/>
    <w:rsid w:val="005B003A"/>
    <w:rsid w:val="005E413F"/>
    <w:rsid w:val="00752B6F"/>
    <w:rsid w:val="00760807"/>
    <w:rsid w:val="00896829"/>
    <w:rsid w:val="008D31B2"/>
    <w:rsid w:val="00937DA5"/>
    <w:rsid w:val="00CF29DF"/>
    <w:rsid w:val="00D1705D"/>
    <w:rsid w:val="00E56B1C"/>
    <w:rsid w:val="00F64F74"/>
    <w:rsid w:val="00F8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DF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F828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9DF"/>
    <w:pPr>
      <w:spacing w:after="160"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uiPriority w:val="22"/>
    <w:qFormat/>
    <w:rsid w:val="00F82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6</cp:revision>
  <dcterms:created xsi:type="dcterms:W3CDTF">2026-05-15T12:22:00Z</dcterms:created>
  <dcterms:modified xsi:type="dcterms:W3CDTF">2026-06-25T11:12:00Z</dcterms:modified>
</cp:coreProperties>
</file>